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C57" w:rsidRPr="001F2038" w:rsidRDefault="00260C57" w:rsidP="00260C57">
      <w:pPr>
        <w:spacing w:line="240" w:lineRule="auto"/>
        <w:jc w:val="right"/>
        <w:rPr>
          <w:rFonts w:ascii="Arial" w:hAnsi="Arial" w:cs="Arial"/>
          <w:b/>
          <w:sz w:val="16"/>
          <w:szCs w:val="16"/>
        </w:rPr>
      </w:pPr>
      <w:r w:rsidRPr="001F2038">
        <w:rPr>
          <w:rFonts w:ascii="Arial" w:hAnsi="Arial" w:cs="Arial"/>
          <w:b/>
          <w:sz w:val="16"/>
          <w:szCs w:val="16"/>
        </w:rPr>
        <w:t>УТВЕРЖДАЮ:</w:t>
      </w:r>
    </w:p>
    <w:p w:rsidR="00260C57" w:rsidRDefault="00260C57" w:rsidP="00260C57">
      <w:pPr>
        <w:spacing w:line="240" w:lineRule="auto"/>
        <w:jc w:val="right"/>
        <w:rPr>
          <w:rFonts w:ascii="Arial" w:hAnsi="Arial" w:cs="Arial"/>
          <w:b/>
          <w:sz w:val="16"/>
          <w:szCs w:val="16"/>
        </w:rPr>
      </w:pPr>
      <w:r>
        <w:rPr>
          <w:rFonts w:ascii="Arial" w:hAnsi="Arial" w:cs="Arial"/>
          <w:b/>
          <w:sz w:val="16"/>
          <w:szCs w:val="16"/>
        </w:rPr>
        <w:t>Исполняющий обязанности д</w:t>
      </w:r>
      <w:r w:rsidRPr="001F2038">
        <w:rPr>
          <w:rFonts w:ascii="Arial" w:hAnsi="Arial" w:cs="Arial"/>
          <w:b/>
          <w:sz w:val="16"/>
          <w:szCs w:val="16"/>
        </w:rPr>
        <w:t>иректор</w:t>
      </w:r>
      <w:r>
        <w:rPr>
          <w:rFonts w:ascii="Arial" w:hAnsi="Arial" w:cs="Arial"/>
          <w:b/>
          <w:sz w:val="16"/>
          <w:szCs w:val="16"/>
        </w:rPr>
        <w:t>а</w:t>
      </w:r>
      <w:r w:rsidRPr="001F2038">
        <w:rPr>
          <w:rFonts w:ascii="Arial" w:hAnsi="Arial" w:cs="Arial"/>
          <w:b/>
          <w:sz w:val="16"/>
          <w:szCs w:val="16"/>
        </w:rPr>
        <w:t xml:space="preserve"> </w:t>
      </w:r>
    </w:p>
    <w:p w:rsidR="00260C57" w:rsidRPr="001F2038" w:rsidRDefault="00260C57" w:rsidP="00260C57">
      <w:pPr>
        <w:spacing w:line="240" w:lineRule="auto"/>
        <w:jc w:val="right"/>
        <w:rPr>
          <w:rFonts w:ascii="Arial" w:hAnsi="Arial" w:cs="Arial"/>
          <w:b/>
          <w:sz w:val="16"/>
          <w:szCs w:val="16"/>
        </w:rPr>
      </w:pPr>
      <w:r w:rsidRPr="001F2038">
        <w:rPr>
          <w:rFonts w:ascii="Arial" w:hAnsi="Arial" w:cs="Arial"/>
          <w:b/>
          <w:sz w:val="16"/>
          <w:szCs w:val="16"/>
        </w:rPr>
        <w:t>ГАУ ТО «Викуловский ветцентр»</w:t>
      </w:r>
    </w:p>
    <w:p w:rsidR="00260C57" w:rsidRPr="001F2038" w:rsidRDefault="00260C57" w:rsidP="00260C57">
      <w:pPr>
        <w:spacing w:line="240" w:lineRule="auto"/>
        <w:jc w:val="right"/>
        <w:rPr>
          <w:rFonts w:ascii="Arial" w:hAnsi="Arial" w:cs="Arial"/>
          <w:b/>
          <w:sz w:val="16"/>
          <w:szCs w:val="16"/>
        </w:rPr>
      </w:pPr>
      <w:r w:rsidRPr="001F2038">
        <w:rPr>
          <w:rFonts w:ascii="Arial" w:hAnsi="Arial" w:cs="Arial"/>
          <w:b/>
          <w:sz w:val="16"/>
          <w:szCs w:val="16"/>
        </w:rPr>
        <w:t>__________________</w:t>
      </w:r>
      <w:r>
        <w:rPr>
          <w:rFonts w:ascii="Arial" w:hAnsi="Arial" w:cs="Arial"/>
          <w:b/>
          <w:sz w:val="16"/>
          <w:szCs w:val="16"/>
        </w:rPr>
        <w:t>Е. В. Левина</w:t>
      </w:r>
    </w:p>
    <w:p w:rsidR="00260C57" w:rsidRPr="001F2038" w:rsidRDefault="00260C57" w:rsidP="00260C57">
      <w:pPr>
        <w:spacing w:line="240" w:lineRule="auto"/>
        <w:jc w:val="right"/>
        <w:rPr>
          <w:rFonts w:ascii="Arial" w:hAnsi="Arial" w:cs="Arial"/>
          <w:b/>
          <w:sz w:val="16"/>
          <w:szCs w:val="16"/>
        </w:rPr>
      </w:pPr>
      <w:r>
        <w:rPr>
          <w:rFonts w:ascii="Arial" w:hAnsi="Arial" w:cs="Arial"/>
          <w:b/>
          <w:sz w:val="16"/>
          <w:szCs w:val="16"/>
        </w:rPr>
        <w:t>30</w:t>
      </w:r>
      <w:r>
        <w:rPr>
          <w:rFonts w:ascii="Arial" w:hAnsi="Arial" w:cs="Arial"/>
          <w:b/>
          <w:sz w:val="16"/>
          <w:szCs w:val="16"/>
        </w:rPr>
        <w:t>.</w:t>
      </w:r>
      <w:r w:rsidRPr="001F2038">
        <w:rPr>
          <w:rFonts w:ascii="Arial" w:hAnsi="Arial" w:cs="Arial"/>
          <w:b/>
          <w:sz w:val="16"/>
          <w:szCs w:val="16"/>
        </w:rPr>
        <w:t>1</w:t>
      </w:r>
      <w:r>
        <w:rPr>
          <w:rFonts w:ascii="Arial" w:hAnsi="Arial" w:cs="Arial"/>
          <w:b/>
          <w:sz w:val="16"/>
          <w:szCs w:val="16"/>
        </w:rPr>
        <w:t>2</w:t>
      </w:r>
      <w:r w:rsidRPr="001F2038">
        <w:rPr>
          <w:rFonts w:ascii="Arial" w:hAnsi="Arial" w:cs="Arial"/>
          <w:b/>
          <w:sz w:val="16"/>
          <w:szCs w:val="16"/>
        </w:rPr>
        <w:t>.2020г.</w:t>
      </w:r>
    </w:p>
    <w:p w:rsidR="00260C57" w:rsidRPr="00260C57" w:rsidRDefault="00260C57" w:rsidP="00260C57">
      <w:pPr>
        <w:spacing w:line="240" w:lineRule="auto"/>
        <w:jc w:val="center"/>
        <w:rPr>
          <w:rFonts w:ascii="Arial" w:hAnsi="Arial" w:cs="Arial"/>
          <w:b/>
          <w:bCs/>
          <w:sz w:val="16"/>
          <w:szCs w:val="16"/>
        </w:rPr>
      </w:pPr>
    </w:p>
    <w:p w:rsidR="00260C57" w:rsidRPr="00260C57" w:rsidRDefault="00260C57" w:rsidP="00260C57">
      <w:pPr>
        <w:spacing w:line="240" w:lineRule="auto"/>
        <w:jc w:val="center"/>
        <w:rPr>
          <w:rFonts w:ascii="Arial" w:hAnsi="Arial" w:cs="Arial"/>
          <w:b/>
          <w:sz w:val="16"/>
          <w:szCs w:val="16"/>
        </w:rPr>
      </w:pPr>
      <w:r w:rsidRPr="00260C57">
        <w:rPr>
          <w:rFonts w:ascii="Arial" w:hAnsi="Arial" w:cs="Arial"/>
          <w:b/>
          <w:bCs/>
          <w:sz w:val="16"/>
          <w:szCs w:val="16"/>
        </w:rPr>
        <w:t xml:space="preserve">ПЛАН ЗАКУПКИ ТОВАРОВ, РАБОТ, УСЛУГ </w:t>
      </w:r>
      <w:r w:rsidRPr="00260C57">
        <w:rPr>
          <w:rFonts w:ascii="Arial" w:hAnsi="Arial" w:cs="Arial"/>
          <w:b/>
          <w:sz w:val="16"/>
          <w:szCs w:val="16"/>
        </w:rPr>
        <w:br/>
        <w:t xml:space="preserve">на 2021 год (на период с 01.01.2021 по 31.12.2021)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6"/>
        <w:gridCol w:w="693"/>
        <w:gridCol w:w="463"/>
        <w:gridCol w:w="642"/>
        <w:gridCol w:w="966"/>
        <w:gridCol w:w="691"/>
        <w:gridCol w:w="696"/>
        <w:gridCol w:w="328"/>
        <w:gridCol w:w="969"/>
        <w:gridCol w:w="629"/>
        <w:gridCol w:w="670"/>
        <w:gridCol w:w="784"/>
        <w:gridCol w:w="863"/>
        <w:gridCol w:w="804"/>
        <w:gridCol w:w="896"/>
        <w:gridCol w:w="808"/>
        <w:gridCol w:w="698"/>
        <w:gridCol w:w="648"/>
        <w:gridCol w:w="726"/>
        <w:gridCol w:w="681"/>
        <w:gridCol w:w="979"/>
        <w:gridCol w:w="1252"/>
        <w:gridCol w:w="45"/>
      </w:tblGrid>
      <w:tr w:rsidR="00260C57" w:rsidRPr="00260C57" w:rsidTr="00260C57">
        <w:trPr>
          <w:tblCellSpacing w:w="15" w:type="dxa"/>
        </w:trPr>
        <w:tc>
          <w:tcPr>
            <w:tcW w:w="0" w:type="auto"/>
            <w:gridSpan w:val="6"/>
            <w:vAlign w:val="center"/>
            <w:hideMark/>
          </w:tcPr>
          <w:p w:rsidR="00260C57" w:rsidRPr="00260C57" w:rsidRDefault="00260C57" w:rsidP="00260C57">
            <w:pPr>
              <w:spacing w:line="240" w:lineRule="auto"/>
              <w:rPr>
                <w:rFonts w:ascii="Arial" w:hAnsi="Arial" w:cs="Arial"/>
                <w:b/>
                <w:sz w:val="16"/>
                <w:szCs w:val="16"/>
              </w:rPr>
            </w:pPr>
            <w:r w:rsidRPr="00260C57">
              <w:rPr>
                <w:rFonts w:ascii="Arial" w:hAnsi="Arial" w:cs="Arial"/>
                <w:b/>
                <w:sz w:val="16"/>
                <w:szCs w:val="16"/>
              </w:rPr>
              <w:t>Наименование заказчика</w:t>
            </w:r>
          </w:p>
        </w:tc>
        <w:tc>
          <w:tcPr>
            <w:tcW w:w="0" w:type="auto"/>
            <w:gridSpan w:val="17"/>
            <w:vAlign w:val="center"/>
            <w:hideMark/>
          </w:tcPr>
          <w:p w:rsidR="00260C57" w:rsidRPr="00260C57" w:rsidRDefault="00260C57" w:rsidP="00260C57">
            <w:pPr>
              <w:spacing w:line="240" w:lineRule="auto"/>
              <w:rPr>
                <w:rFonts w:ascii="Arial" w:hAnsi="Arial" w:cs="Arial"/>
                <w:b/>
                <w:sz w:val="16"/>
                <w:szCs w:val="16"/>
              </w:rPr>
            </w:pPr>
            <w:r w:rsidRPr="00260C57">
              <w:rPr>
                <w:rFonts w:ascii="Arial" w:hAnsi="Arial" w:cs="Arial"/>
                <w:b/>
                <w:sz w:val="16"/>
                <w:szCs w:val="16"/>
              </w:rPr>
              <w:t>ГОСУДАРСТВЕННОЕ АВТОНОМНОЕ УЧРЕЖДЕНИЕ ТЮМЕНСКОЙ ОБЛАСТИ "ВИКУЛОВСКИЙ МЕЖРАЙОННЫЙ ЦЕНТР ВЕТЕРИНАРИИ"</w:t>
            </w:r>
          </w:p>
        </w:tc>
      </w:tr>
      <w:tr w:rsidR="00260C57" w:rsidRPr="00260C57" w:rsidTr="00260C57">
        <w:trPr>
          <w:tblCellSpacing w:w="15" w:type="dxa"/>
        </w:trPr>
        <w:tc>
          <w:tcPr>
            <w:tcW w:w="0" w:type="auto"/>
            <w:gridSpan w:val="6"/>
            <w:vAlign w:val="center"/>
            <w:hideMark/>
          </w:tcPr>
          <w:p w:rsidR="00260C57" w:rsidRPr="00260C57" w:rsidRDefault="00260C57" w:rsidP="00260C57">
            <w:pPr>
              <w:spacing w:line="240" w:lineRule="auto"/>
              <w:rPr>
                <w:rFonts w:ascii="Arial" w:hAnsi="Arial" w:cs="Arial"/>
                <w:b/>
                <w:sz w:val="16"/>
                <w:szCs w:val="16"/>
              </w:rPr>
            </w:pPr>
            <w:r w:rsidRPr="00260C57">
              <w:rPr>
                <w:rFonts w:ascii="Arial" w:hAnsi="Arial" w:cs="Arial"/>
                <w:b/>
                <w:sz w:val="16"/>
                <w:szCs w:val="16"/>
              </w:rPr>
              <w:t>Адрес местонахождения заказчика</w:t>
            </w:r>
          </w:p>
        </w:tc>
        <w:tc>
          <w:tcPr>
            <w:tcW w:w="0" w:type="auto"/>
            <w:gridSpan w:val="17"/>
            <w:vAlign w:val="center"/>
            <w:hideMark/>
          </w:tcPr>
          <w:p w:rsidR="00260C57" w:rsidRPr="00260C57" w:rsidRDefault="00260C57" w:rsidP="00260C57">
            <w:pPr>
              <w:spacing w:line="240" w:lineRule="auto"/>
              <w:rPr>
                <w:rFonts w:ascii="Arial" w:hAnsi="Arial" w:cs="Arial"/>
                <w:b/>
                <w:sz w:val="16"/>
                <w:szCs w:val="16"/>
              </w:rPr>
            </w:pPr>
            <w:r w:rsidRPr="00260C57">
              <w:rPr>
                <w:rFonts w:ascii="Arial" w:hAnsi="Arial" w:cs="Arial"/>
                <w:b/>
                <w:sz w:val="16"/>
                <w:szCs w:val="16"/>
              </w:rPr>
              <w:t xml:space="preserve">627570, Тюменская </w:t>
            </w:r>
            <w:proofErr w:type="spellStart"/>
            <w:r w:rsidRPr="00260C57">
              <w:rPr>
                <w:rFonts w:ascii="Arial" w:hAnsi="Arial" w:cs="Arial"/>
                <w:b/>
                <w:sz w:val="16"/>
                <w:szCs w:val="16"/>
              </w:rPr>
              <w:t>обл</w:t>
            </w:r>
            <w:proofErr w:type="spellEnd"/>
            <w:r w:rsidRPr="00260C57">
              <w:rPr>
                <w:rFonts w:ascii="Arial" w:hAnsi="Arial" w:cs="Arial"/>
                <w:b/>
                <w:sz w:val="16"/>
                <w:szCs w:val="16"/>
              </w:rPr>
              <w:t xml:space="preserve">, Викуловский р-н, с Викулово, </w:t>
            </w:r>
            <w:proofErr w:type="spellStart"/>
            <w:r w:rsidRPr="00260C57">
              <w:rPr>
                <w:rFonts w:ascii="Arial" w:hAnsi="Arial" w:cs="Arial"/>
                <w:b/>
                <w:sz w:val="16"/>
                <w:szCs w:val="16"/>
              </w:rPr>
              <w:t>ул</w:t>
            </w:r>
            <w:proofErr w:type="spellEnd"/>
            <w:r w:rsidRPr="00260C57">
              <w:rPr>
                <w:rFonts w:ascii="Arial" w:hAnsi="Arial" w:cs="Arial"/>
                <w:b/>
                <w:sz w:val="16"/>
                <w:szCs w:val="16"/>
              </w:rPr>
              <w:t xml:space="preserve"> Автомобилистов, дом 56</w:t>
            </w:r>
          </w:p>
        </w:tc>
      </w:tr>
      <w:tr w:rsidR="00260C57" w:rsidRPr="00260C57" w:rsidTr="00260C57">
        <w:trPr>
          <w:tblCellSpacing w:w="15" w:type="dxa"/>
        </w:trPr>
        <w:tc>
          <w:tcPr>
            <w:tcW w:w="0" w:type="auto"/>
            <w:gridSpan w:val="6"/>
            <w:vAlign w:val="center"/>
            <w:hideMark/>
          </w:tcPr>
          <w:p w:rsidR="00260C57" w:rsidRPr="00260C57" w:rsidRDefault="00260C57" w:rsidP="00260C57">
            <w:pPr>
              <w:spacing w:line="240" w:lineRule="auto"/>
              <w:rPr>
                <w:rFonts w:ascii="Arial" w:hAnsi="Arial" w:cs="Arial"/>
                <w:b/>
                <w:sz w:val="16"/>
                <w:szCs w:val="16"/>
              </w:rPr>
            </w:pPr>
            <w:r w:rsidRPr="00260C57">
              <w:rPr>
                <w:rFonts w:ascii="Arial" w:hAnsi="Arial" w:cs="Arial"/>
                <w:b/>
                <w:sz w:val="16"/>
                <w:szCs w:val="16"/>
              </w:rPr>
              <w:t>Телефон заказчика</w:t>
            </w:r>
          </w:p>
        </w:tc>
        <w:tc>
          <w:tcPr>
            <w:tcW w:w="0" w:type="auto"/>
            <w:gridSpan w:val="17"/>
            <w:vAlign w:val="center"/>
            <w:hideMark/>
          </w:tcPr>
          <w:p w:rsidR="00260C57" w:rsidRPr="00260C57" w:rsidRDefault="00260C57" w:rsidP="00260C57">
            <w:pPr>
              <w:spacing w:line="240" w:lineRule="auto"/>
              <w:rPr>
                <w:rFonts w:ascii="Arial" w:hAnsi="Arial" w:cs="Arial"/>
                <w:b/>
                <w:sz w:val="16"/>
                <w:szCs w:val="16"/>
              </w:rPr>
            </w:pPr>
          </w:p>
        </w:tc>
      </w:tr>
      <w:tr w:rsidR="00260C57" w:rsidRPr="00260C57" w:rsidTr="00260C57">
        <w:trPr>
          <w:tblCellSpacing w:w="15" w:type="dxa"/>
        </w:trPr>
        <w:tc>
          <w:tcPr>
            <w:tcW w:w="0" w:type="auto"/>
            <w:gridSpan w:val="6"/>
            <w:vAlign w:val="center"/>
            <w:hideMark/>
          </w:tcPr>
          <w:p w:rsidR="00260C57" w:rsidRPr="00260C57" w:rsidRDefault="00260C57" w:rsidP="00260C57">
            <w:pPr>
              <w:spacing w:line="240" w:lineRule="auto"/>
              <w:rPr>
                <w:rFonts w:ascii="Arial" w:hAnsi="Arial" w:cs="Arial"/>
                <w:b/>
                <w:sz w:val="16"/>
                <w:szCs w:val="16"/>
              </w:rPr>
            </w:pPr>
            <w:r w:rsidRPr="00260C57">
              <w:rPr>
                <w:rFonts w:ascii="Arial" w:hAnsi="Arial" w:cs="Arial"/>
                <w:b/>
                <w:sz w:val="16"/>
                <w:szCs w:val="16"/>
              </w:rPr>
              <w:t>Электронная почта заказчика</w:t>
            </w:r>
          </w:p>
        </w:tc>
        <w:tc>
          <w:tcPr>
            <w:tcW w:w="0" w:type="auto"/>
            <w:gridSpan w:val="17"/>
            <w:vAlign w:val="center"/>
            <w:hideMark/>
          </w:tcPr>
          <w:p w:rsidR="00260C57" w:rsidRPr="00260C57" w:rsidRDefault="00260C57" w:rsidP="00260C57">
            <w:pPr>
              <w:spacing w:line="240" w:lineRule="auto"/>
              <w:rPr>
                <w:rFonts w:ascii="Arial" w:hAnsi="Arial" w:cs="Arial"/>
                <w:b/>
                <w:sz w:val="16"/>
                <w:szCs w:val="16"/>
              </w:rPr>
            </w:pPr>
            <w:r w:rsidRPr="00260C57">
              <w:rPr>
                <w:rFonts w:ascii="Arial" w:hAnsi="Arial" w:cs="Arial"/>
                <w:b/>
                <w:sz w:val="16"/>
                <w:szCs w:val="16"/>
              </w:rPr>
              <w:t>vikulovo_sbbg@mail.ru</w:t>
            </w:r>
          </w:p>
        </w:tc>
      </w:tr>
      <w:tr w:rsidR="00260C57" w:rsidRPr="00260C57" w:rsidTr="00260C57">
        <w:trPr>
          <w:tblCellSpacing w:w="15" w:type="dxa"/>
        </w:trPr>
        <w:tc>
          <w:tcPr>
            <w:tcW w:w="0" w:type="auto"/>
            <w:gridSpan w:val="6"/>
            <w:vAlign w:val="center"/>
            <w:hideMark/>
          </w:tcPr>
          <w:p w:rsidR="00260C57" w:rsidRPr="00260C57" w:rsidRDefault="00260C57" w:rsidP="00260C57">
            <w:pPr>
              <w:spacing w:line="240" w:lineRule="auto"/>
              <w:rPr>
                <w:rFonts w:ascii="Arial" w:hAnsi="Arial" w:cs="Arial"/>
                <w:b/>
                <w:sz w:val="16"/>
                <w:szCs w:val="16"/>
              </w:rPr>
            </w:pPr>
            <w:r w:rsidRPr="00260C57">
              <w:rPr>
                <w:rFonts w:ascii="Arial" w:hAnsi="Arial" w:cs="Arial"/>
                <w:b/>
                <w:sz w:val="16"/>
                <w:szCs w:val="16"/>
              </w:rPr>
              <w:t>ИНН</w:t>
            </w:r>
          </w:p>
        </w:tc>
        <w:tc>
          <w:tcPr>
            <w:tcW w:w="0" w:type="auto"/>
            <w:gridSpan w:val="17"/>
            <w:vAlign w:val="center"/>
            <w:hideMark/>
          </w:tcPr>
          <w:p w:rsidR="00260C57" w:rsidRPr="00260C57" w:rsidRDefault="00260C57" w:rsidP="00260C57">
            <w:pPr>
              <w:spacing w:line="240" w:lineRule="auto"/>
              <w:rPr>
                <w:rFonts w:ascii="Arial" w:hAnsi="Arial" w:cs="Arial"/>
                <w:b/>
                <w:sz w:val="16"/>
                <w:szCs w:val="16"/>
              </w:rPr>
            </w:pPr>
            <w:r w:rsidRPr="00260C57">
              <w:rPr>
                <w:rFonts w:ascii="Arial" w:hAnsi="Arial" w:cs="Arial"/>
                <w:b/>
                <w:sz w:val="16"/>
                <w:szCs w:val="16"/>
              </w:rPr>
              <w:t>7213004010</w:t>
            </w:r>
          </w:p>
        </w:tc>
      </w:tr>
      <w:tr w:rsidR="00260C57" w:rsidRPr="00260C57" w:rsidTr="00260C57">
        <w:trPr>
          <w:tblCellSpacing w:w="15" w:type="dxa"/>
        </w:trPr>
        <w:tc>
          <w:tcPr>
            <w:tcW w:w="0" w:type="auto"/>
            <w:gridSpan w:val="6"/>
            <w:vAlign w:val="center"/>
            <w:hideMark/>
          </w:tcPr>
          <w:p w:rsidR="00260C57" w:rsidRPr="00260C57" w:rsidRDefault="00260C57" w:rsidP="00260C57">
            <w:pPr>
              <w:spacing w:line="240" w:lineRule="auto"/>
              <w:rPr>
                <w:rFonts w:ascii="Arial" w:hAnsi="Arial" w:cs="Arial"/>
                <w:b/>
                <w:sz w:val="16"/>
                <w:szCs w:val="16"/>
              </w:rPr>
            </w:pPr>
            <w:r w:rsidRPr="00260C57">
              <w:rPr>
                <w:rFonts w:ascii="Arial" w:hAnsi="Arial" w:cs="Arial"/>
                <w:b/>
                <w:sz w:val="16"/>
                <w:szCs w:val="16"/>
              </w:rPr>
              <w:t>КПП</w:t>
            </w:r>
          </w:p>
        </w:tc>
        <w:tc>
          <w:tcPr>
            <w:tcW w:w="0" w:type="auto"/>
            <w:gridSpan w:val="17"/>
            <w:vAlign w:val="center"/>
            <w:hideMark/>
          </w:tcPr>
          <w:p w:rsidR="00260C57" w:rsidRPr="00260C57" w:rsidRDefault="00260C57" w:rsidP="00260C57">
            <w:pPr>
              <w:spacing w:line="240" w:lineRule="auto"/>
              <w:rPr>
                <w:rFonts w:ascii="Arial" w:hAnsi="Arial" w:cs="Arial"/>
                <w:b/>
                <w:sz w:val="16"/>
                <w:szCs w:val="16"/>
              </w:rPr>
            </w:pPr>
            <w:r w:rsidRPr="00260C57">
              <w:rPr>
                <w:rFonts w:ascii="Arial" w:hAnsi="Arial" w:cs="Arial"/>
                <w:b/>
                <w:sz w:val="16"/>
                <w:szCs w:val="16"/>
              </w:rPr>
              <w:t>720501001</w:t>
            </w:r>
          </w:p>
        </w:tc>
      </w:tr>
      <w:tr w:rsidR="00260C57" w:rsidRPr="00260C57" w:rsidTr="00260C57">
        <w:trPr>
          <w:tblCellSpacing w:w="15" w:type="dxa"/>
        </w:trPr>
        <w:tc>
          <w:tcPr>
            <w:tcW w:w="0" w:type="auto"/>
            <w:gridSpan w:val="6"/>
            <w:vAlign w:val="center"/>
            <w:hideMark/>
          </w:tcPr>
          <w:p w:rsidR="00260C57" w:rsidRPr="00260C57" w:rsidRDefault="00260C57" w:rsidP="00260C57">
            <w:pPr>
              <w:spacing w:line="240" w:lineRule="auto"/>
              <w:rPr>
                <w:rFonts w:ascii="Arial" w:hAnsi="Arial" w:cs="Arial"/>
                <w:b/>
                <w:sz w:val="16"/>
                <w:szCs w:val="16"/>
              </w:rPr>
            </w:pPr>
            <w:r w:rsidRPr="00260C57">
              <w:rPr>
                <w:rFonts w:ascii="Arial" w:hAnsi="Arial" w:cs="Arial"/>
                <w:b/>
                <w:sz w:val="16"/>
                <w:szCs w:val="16"/>
              </w:rPr>
              <w:t>ОКАТО</w:t>
            </w:r>
          </w:p>
        </w:tc>
        <w:tc>
          <w:tcPr>
            <w:tcW w:w="0" w:type="auto"/>
            <w:gridSpan w:val="17"/>
            <w:vAlign w:val="center"/>
            <w:hideMark/>
          </w:tcPr>
          <w:p w:rsidR="00260C57" w:rsidRPr="00260C57" w:rsidRDefault="00260C57" w:rsidP="00260C57">
            <w:pPr>
              <w:spacing w:line="240" w:lineRule="auto"/>
              <w:rPr>
                <w:rFonts w:ascii="Arial" w:hAnsi="Arial" w:cs="Arial"/>
                <w:b/>
                <w:sz w:val="16"/>
                <w:szCs w:val="16"/>
              </w:rPr>
            </w:pPr>
            <w:r w:rsidRPr="00260C57">
              <w:rPr>
                <w:rFonts w:ascii="Arial" w:hAnsi="Arial" w:cs="Arial"/>
                <w:b/>
                <w:sz w:val="16"/>
                <w:szCs w:val="16"/>
              </w:rPr>
              <w:t>71215812001</w:t>
            </w:r>
          </w:p>
        </w:tc>
      </w:tr>
      <w:tr w:rsidR="00260C57" w:rsidRPr="00260C57" w:rsidTr="00260C57">
        <w:tblPrEx>
          <w:tblCellSpacing w:w="0" w:type="nil"/>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Ex>
        <w:trPr>
          <w:gridBefore w:val="1"/>
          <w:gridAfter w:val="1"/>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after="0" w:line="240" w:lineRule="atLeast"/>
              <w:jc w:val="center"/>
              <w:rPr>
                <w:rFonts w:ascii="Arial" w:hAnsi="Arial" w:cs="Arial"/>
                <w:b/>
                <w:bCs/>
                <w:sz w:val="16"/>
                <w:szCs w:val="16"/>
              </w:rPr>
            </w:pPr>
            <w:r w:rsidRPr="00260C57">
              <w:rPr>
                <w:rFonts w:ascii="Arial" w:hAnsi="Arial" w:cs="Arial"/>
                <w:b/>
                <w:bCs/>
                <w:sz w:val="16"/>
                <w:szCs w:val="16"/>
              </w:rPr>
              <w:t>Порядковый номер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bCs/>
                <w:sz w:val="16"/>
                <w:szCs w:val="16"/>
              </w:rPr>
            </w:pPr>
            <w:r w:rsidRPr="00260C57">
              <w:rPr>
                <w:rFonts w:ascii="Arial" w:hAnsi="Arial" w:cs="Arial"/>
                <w:b/>
                <w:bCs/>
                <w:sz w:val="16"/>
                <w:szCs w:val="16"/>
              </w:rPr>
              <w:t xml:space="preserve">Код по ОКВЭД2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bCs/>
                <w:sz w:val="16"/>
                <w:szCs w:val="16"/>
              </w:rPr>
            </w:pPr>
            <w:r w:rsidRPr="00260C57">
              <w:rPr>
                <w:rFonts w:ascii="Arial" w:hAnsi="Arial" w:cs="Arial"/>
                <w:b/>
                <w:bCs/>
                <w:sz w:val="16"/>
                <w:szCs w:val="16"/>
              </w:rPr>
              <w:t xml:space="preserve">Код по ОКПД2 </w:t>
            </w:r>
          </w:p>
        </w:tc>
        <w:tc>
          <w:tcPr>
            <w:tcW w:w="0" w:type="auto"/>
            <w:gridSpan w:val="11"/>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bCs/>
                <w:sz w:val="16"/>
                <w:szCs w:val="16"/>
              </w:rPr>
            </w:pPr>
            <w:r w:rsidRPr="00260C57">
              <w:rPr>
                <w:rFonts w:ascii="Arial" w:hAnsi="Arial" w:cs="Arial"/>
                <w:b/>
                <w:bCs/>
                <w:sz w:val="16"/>
                <w:szCs w:val="16"/>
              </w:rPr>
              <w:t>Условия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bCs/>
                <w:sz w:val="16"/>
                <w:szCs w:val="16"/>
              </w:rPr>
            </w:pPr>
            <w:r w:rsidRPr="00260C57">
              <w:rPr>
                <w:rFonts w:ascii="Arial" w:hAnsi="Arial" w:cs="Arial"/>
                <w:b/>
                <w:bCs/>
                <w:sz w:val="16"/>
                <w:szCs w:val="16"/>
              </w:rPr>
              <w:t>Способ закупки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bCs/>
                <w:sz w:val="16"/>
                <w:szCs w:val="16"/>
              </w:rPr>
            </w:pPr>
            <w:r w:rsidRPr="00260C57">
              <w:rPr>
                <w:rFonts w:ascii="Arial" w:hAnsi="Arial" w:cs="Arial"/>
                <w:b/>
                <w:bCs/>
                <w:sz w:val="16"/>
                <w:szCs w:val="16"/>
              </w:rPr>
              <w:t>Закупка в электронной форме</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bCs/>
                <w:sz w:val="16"/>
                <w:szCs w:val="16"/>
              </w:rPr>
            </w:pPr>
            <w:r w:rsidRPr="00260C57">
              <w:rPr>
                <w:rFonts w:ascii="Arial" w:hAnsi="Arial" w:cs="Arial"/>
                <w:b/>
                <w:bCs/>
                <w:sz w:val="16"/>
                <w:szCs w:val="16"/>
              </w:rPr>
              <w:t>Объем финансового обеспечения за счет средств субсидий, выделяемых в рамках национальных проектов/комплексного плана модернизации и расширения магистральной инфраструктуры</w:t>
            </w:r>
          </w:p>
        </w:tc>
        <w:tc>
          <w:tcPr>
            <w:tcW w:w="0" w:type="auto"/>
            <w:gridSpan w:val="3"/>
            <w:vMerge w:val="restar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bCs/>
                <w:sz w:val="16"/>
                <w:szCs w:val="16"/>
              </w:rPr>
            </w:pPr>
            <w:r w:rsidRPr="00260C57">
              <w:rPr>
                <w:rFonts w:ascii="Arial" w:hAnsi="Arial" w:cs="Arial"/>
                <w:b/>
                <w:bCs/>
                <w:sz w:val="16"/>
                <w:szCs w:val="16"/>
              </w:rPr>
              <w:t>Объем финансового обеспечения субподрядного договора за счет средств, предусмотренных контрактом</w:t>
            </w:r>
          </w:p>
        </w:tc>
      </w:tr>
      <w:tr w:rsidR="00260C57" w:rsidRPr="00260C57" w:rsidTr="00260C57">
        <w:tblPrEx>
          <w:tblCellSpacing w:w="0" w:type="nil"/>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Ex>
        <w:trPr>
          <w:gridBefore w:val="1"/>
          <w:gridAfter w:val="1"/>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bCs/>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bCs/>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bCs/>
                <w:sz w:val="16"/>
                <w:szCs w:val="16"/>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bCs/>
                <w:sz w:val="16"/>
                <w:szCs w:val="16"/>
              </w:rPr>
            </w:pPr>
            <w:r w:rsidRPr="00260C57">
              <w:rPr>
                <w:rFonts w:ascii="Arial" w:hAnsi="Arial" w:cs="Arial"/>
                <w:b/>
                <w:bCs/>
                <w:sz w:val="16"/>
                <w:szCs w:val="16"/>
              </w:rPr>
              <w:t>Предмет договора</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bCs/>
                <w:sz w:val="16"/>
                <w:szCs w:val="16"/>
              </w:rPr>
            </w:pPr>
            <w:r w:rsidRPr="00260C57">
              <w:rPr>
                <w:rFonts w:ascii="Arial" w:hAnsi="Arial" w:cs="Arial"/>
                <w:b/>
                <w:bCs/>
                <w:sz w:val="16"/>
                <w:szCs w:val="16"/>
              </w:rPr>
              <w:t xml:space="preserve">Минимально необходимые требования, предъявляемые к закупаемым </w:t>
            </w:r>
            <w:proofErr w:type="spellStart"/>
            <w:r w:rsidRPr="00260C57">
              <w:rPr>
                <w:rFonts w:ascii="Arial" w:hAnsi="Arial" w:cs="Arial"/>
                <w:b/>
                <w:bCs/>
                <w:sz w:val="16"/>
                <w:szCs w:val="16"/>
              </w:rPr>
              <w:t>товарам,работам,услугам</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bCs/>
                <w:sz w:val="16"/>
                <w:szCs w:val="16"/>
              </w:rPr>
            </w:pPr>
            <w:r w:rsidRPr="00260C57">
              <w:rPr>
                <w:rFonts w:ascii="Arial" w:hAnsi="Arial" w:cs="Arial"/>
                <w:b/>
                <w:bCs/>
                <w:sz w:val="16"/>
                <w:szCs w:val="16"/>
              </w:rPr>
              <w:t>Ед. измерения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bCs/>
                <w:sz w:val="16"/>
                <w:szCs w:val="16"/>
              </w:rPr>
            </w:pPr>
            <w:r w:rsidRPr="00260C57">
              <w:rPr>
                <w:rFonts w:ascii="Arial" w:hAnsi="Arial" w:cs="Arial"/>
                <w:b/>
                <w:bCs/>
                <w:sz w:val="16"/>
                <w:szCs w:val="16"/>
              </w:rPr>
              <w:t>Сведения о количестве (объеме)</w:t>
            </w:r>
          </w:p>
        </w:tc>
        <w:tc>
          <w:tcPr>
            <w:tcW w:w="445" w:type="pct"/>
            <w:gridSpan w:val="2"/>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bCs/>
                <w:sz w:val="16"/>
                <w:szCs w:val="16"/>
              </w:rPr>
            </w:pPr>
            <w:r w:rsidRPr="00260C57">
              <w:rPr>
                <w:rFonts w:ascii="Arial" w:hAnsi="Arial" w:cs="Arial"/>
                <w:b/>
                <w:bCs/>
                <w:sz w:val="16"/>
                <w:szCs w:val="16"/>
              </w:rPr>
              <w:t>Регион поставки товаров, выполнения работ, оказания услуг</w:t>
            </w:r>
          </w:p>
        </w:tc>
        <w:tc>
          <w:tcPr>
            <w:tcW w:w="261" w:type="pct"/>
            <w:vMerge w:val="restar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bCs/>
                <w:sz w:val="16"/>
                <w:szCs w:val="16"/>
              </w:rPr>
            </w:pPr>
            <w:r w:rsidRPr="00260C57">
              <w:rPr>
                <w:rFonts w:ascii="Arial" w:hAnsi="Arial" w:cs="Arial"/>
                <w:b/>
                <w:bCs/>
                <w:sz w:val="16"/>
                <w:szCs w:val="16"/>
              </w:rPr>
              <w:t>Сведения о начальной (максимальной) цене договора (цене лота)</w:t>
            </w:r>
          </w:p>
        </w:tc>
        <w:tc>
          <w:tcPr>
            <w:tcW w:w="522" w:type="pct"/>
            <w:gridSpan w:val="2"/>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bCs/>
                <w:sz w:val="16"/>
                <w:szCs w:val="16"/>
              </w:rPr>
            </w:pPr>
            <w:r w:rsidRPr="00260C57">
              <w:rPr>
                <w:rFonts w:ascii="Arial" w:hAnsi="Arial" w:cs="Arial"/>
                <w:b/>
                <w:bCs/>
                <w:sz w:val="16"/>
                <w:szCs w:val="16"/>
              </w:rPr>
              <w:t>График осуществления процедур закупки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bCs/>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bCs/>
                <w:sz w:val="16"/>
                <w:szCs w:val="16"/>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bCs/>
                <w:sz w:val="16"/>
                <w:szCs w:val="16"/>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bCs/>
                <w:sz w:val="16"/>
                <w:szCs w:val="16"/>
              </w:rPr>
            </w:pPr>
          </w:p>
        </w:tc>
      </w:tr>
      <w:tr w:rsidR="00260C57" w:rsidRPr="00260C57" w:rsidTr="00260C57">
        <w:tblPrEx>
          <w:tblCellSpacing w:w="0" w:type="nil"/>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Ex>
        <w:trPr>
          <w:gridBefore w:val="1"/>
          <w:gridAfter w:val="1"/>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bCs/>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bCs/>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bCs/>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bCs/>
                <w:sz w:val="16"/>
                <w:szCs w:val="16"/>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bCs/>
                <w:sz w:val="16"/>
                <w:szCs w:val="16"/>
              </w:rPr>
            </w:pPr>
          </w:p>
        </w:tc>
        <w:tc>
          <w:tcPr>
            <w:tcW w:w="93" w:type="pc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bCs/>
                <w:sz w:val="16"/>
                <w:szCs w:val="16"/>
              </w:rPr>
            </w:pPr>
            <w:r w:rsidRPr="00260C57">
              <w:rPr>
                <w:rFonts w:ascii="Arial" w:hAnsi="Arial" w:cs="Arial"/>
                <w:b/>
                <w:bCs/>
                <w:sz w:val="16"/>
                <w:szCs w:val="16"/>
              </w:rPr>
              <w:t>код по ОКЕИ</w:t>
            </w:r>
          </w:p>
        </w:tc>
        <w:tc>
          <w:tcPr>
            <w:tcW w:w="294" w:type="pc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bCs/>
                <w:sz w:val="16"/>
                <w:szCs w:val="16"/>
              </w:rPr>
            </w:pPr>
            <w:r w:rsidRPr="00260C57">
              <w:rPr>
                <w:rFonts w:ascii="Arial" w:hAnsi="Arial" w:cs="Arial"/>
                <w:b/>
                <w:bCs/>
                <w:sz w:val="16"/>
                <w:szCs w:val="16"/>
              </w:rPr>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bCs/>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bCs/>
                <w:sz w:val="16"/>
                <w:szCs w:val="16"/>
              </w:rPr>
            </w:pPr>
            <w:r w:rsidRPr="00260C57">
              <w:rPr>
                <w:rFonts w:ascii="Arial" w:hAnsi="Arial" w:cs="Arial"/>
                <w:b/>
                <w:bCs/>
                <w:sz w:val="16"/>
                <w:szCs w:val="16"/>
              </w:rPr>
              <w:t>код по ОКАТО</w:t>
            </w:r>
          </w:p>
        </w:tc>
        <w:tc>
          <w:tcPr>
            <w:tcW w:w="236" w:type="pc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bCs/>
                <w:sz w:val="16"/>
                <w:szCs w:val="16"/>
              </w:rPr>
            </w:pPr>
            <w:r w:rsidRPr="00260C57">
              <w:rPr>
                <w:rFonts w:ascii="Arial" w:hAnsi="Arial" w:cs="Arial"/>
                <w:b/>
                <w:bCs/>
                <w:sz w:val="16"/>
                <w:szCs w:val="16"/>
              </w:rPr>
              <w:t>наименование</w:t>
            </w:r>
          </w:p>
        </w:tc>
        <w:tc>
          <w:tcPr>
            <w:tcW w:w="261" w:type="pct"/>
            <w:vMerge/>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bCs/>
                <w:sz w:val="16"/>
                <w:szCs w:val="16"/>
              </w:rPr>
            </w:pPr>
          </w:p>
        </w:tc>
        <w:tc>
          <w:tcPr>
            <w:tcW w:w="242" w:type="pc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bCs/>
                <w:sz w:val="16"/>
                <w:szCs w:val="16"/>
              </w:rPr>
            </w:pPr>
            <w:r w:rsidRPr="00260C57">
              <w:rPr>
                <w:rFonts w:ascii="Arial" w:hAnsi="Arial" w:cs="Arial"/>
                <w:b/>
                <w:bCs/>
                <w:sz w:val="16"/>
                <w:szCs w:val="16"/>
              </w:rPr>
              <w:t xml:space="preserve">планируемая дата или период размещения извещения о </w:t>
            </w:r>
            <w:r w:rsidRPr="00260C57">
              <w:rPr>
                <w:rFonts w:ascii="Arial" w:hAnsi="Arial" w:cs="Arial"/>
                <w:b/>
                <w:bCs/>
                <w:sz w:val="16"/>
                <w:szCs w:val="16"/>
              </w:rPr>
              <w:lastRenderedPageBreak/>
              <w:t>закупке(месяц,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bCs/>
                <w:sz w:val="16"/>
                <w:szCs w:val="16"/>
              </w:rPr>
            </w:pPr>
            <w:r w:rsidRPr="00260C57">
              <w:rPr>
                <w:rFonts w:ascii="Arial" w:hAnsi="Arial" w:cs="Arial"/>
                <w:b/>
                <w:bCs/>
                <w:sz w:val="16"/>
                <w:szCs w:val="16"/>
              </w:rPr>
              <w:lastRenderedPageBreak/>
              <w:t>срок исполнения договора(месяц, год)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bCs/>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bCs/>
                <w:sz w:val="16"/>
                <w:szCs w:val="16"/>
              </w:rPr>
            </w:pPr>
            <w:r w:rsidRPr="00260C57">
              <w:rPr>
                <w:rFonts w:ascii="Arial" w:hAnsi="Arial" w:cs="Arial"/>
                <w:b/>
                <w:bCs/>
                <w:sz w:val="16"/>
                <w:szCs w:val="16"/>
              </w:rPr>
              <w:t>да (нет)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bCs/>
                <w:sz w:val="16"/>
                <w:szCs w:val="16"/>
              </w:rPr>
            </w:pPr>
            <w:r w:rsidRPr="00260C57">
              <w:rPr>
                <w:rFonts w:ascii="Arial" w:hAnsi="Arial" w:cs="Arial"/>
                <w:b/>
                <w:bCs/>
                <w:sz w:val="16"/>
                <w:szCs w:val="16"/>
              </w:rPr>
              <w:t xml:space="preserve">Код целевой статьи расходов, код вида расходов </w:t>
            </w:r>
            <w:r w:rsidRPr="00260C57">
              <w:rPr>
                <w:rFonts w:ascii="Arial" w:hAnsi="Arial" w:cs="Arial"/>
                <w:b/>
                <w:bCs/>
                <w:sz w:val="16"/>
                <w:szCs w:val="16"/>
              </w:rPr>
              <w:lastRenderedPageBreak/>
              <w:t>бюджета бюджетной системы Российской Федерации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bCs/>
                <w:sz w:val="16"/>
                <w:szCs w:val="16"/>
              </w:rPr>
            </w:pPr>
            <w:r w:rsidRPr="00260C57">
              <w:rPr>
                <w:rFonts w:ascii="Arial" w:hAnsi="Arial" w:cs="Arial"/>
                <w:b/>
                <w:bCs/>
                <w:sz w:val="16"/>
                <w:szCs w:val="16"/>
              </w:rPr>
              <w:lastRenderedPageBreak/>
              <w:t>Объем финансового обеспечения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bCs/>
                <w:sz w:val="16"/>
                <w:szCs w:val="16"/>
              </w:rPr>
            </w:pPr>
            <w:r w:rsidRPr="00260C57">
              <w:rPr>
                <w:rFonts w:ascii="Arial" w:hAnsi="Arial" w:cs="Arial"/>
                <w:b/>
                <w:bCs/>
                <w:sz w:val="16"/>
                <w:szCs w:val="16"/>
              </w:rPr>
              <w:t>Уникальный номер реестровой записи контракта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bCs/>
                <w:sz w:val="16"/>
                <w:szCs w:val="16"/>
              </w:rPr>
            </w:pPr>
            <w:r w:rsidRPr="00260C57">
              <w:rPr>
                <w:rFonts w:ascii="Arial" w:hAnsi="Arial" w:cs="Arial"/>
                <w:b/>
                <w:bCs/>
                <w:sz w:val="16"/>
                <w:szCs w:val="16"/>
              </w:rPr>
              <w:t xml:space="preserve">Объем финансового обеспечения субподрядного договора за счет </w:t>
            </w:r>
            <w:r w:rsidRPr="00260C57">
              <w:rPr>
                <w:rFonts w:ascii="Arial" w:hAnsi="Arial" w:cs="Arial"/>
                <w:b/>
                <w:bCs/>
                <w:sz w:val="16"/>
                <w:szCs w:val="16"/>
              </w:rPr>
              <w:lastRenderedPageBreak/>
              <w:t>средств, предусмотренных контрактом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bCs/>
                <w:sz w:val="16"/>
                <w:szCs w:val="16"/>
              </w:rPr>
            </w:pPr>
            <w:r w:rsidRPr="00260C57">
              <w:rPr>
                <w:rFonts w:ascii="Arial" w:hAnsi="Arial" w:cs="Arial"/>
                <w:b/>
                <w:bCs/>
                <w:sz w:val="16"/>
                <w:szCs w:val="16"/>
              </w:rPr>
              <w:lastRenderedPageBreak/>
              <w:t xml:space="preserve">Объем финансового обеспечения субподрядного договора за счет средств, предусмотренных контрактом, </w:t>
            </w:r>
            <w:r w:rsidRPr="00260C57">
              <w:rPr>
                <w:rFonts w:ascii="Arial" w:hAnsi="Arial" w:cs="Arial"/>
                <w:b/>
                <w:bCs/>
                <w:sz w:val="16"/>
                <w:szCs w:val="16"/>
              </w:rPr>
              <w:lastRenderedPageBreak/>
              <w:t>выделяемых в рамках национальных проектов/комплексного плана модернизации и расширения магистральной инфраструктуры</w:t>
            </w:r>
          </w:p>
        </w:tc>
      </w:tr>
      <w:tr w:rsidR="00260C57" w:rsidRPr="00260C57" w:rsidTr="00260C57">
        <w:tblPrEx>
          <w:tblCellSpacing w:w="0" w:type="nil"/>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Ex>
        <w:trPr>
          <w:gridBefore w:val="1"/>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sz w:val="16"/>
                <w:szCs w:val="16"/>
              </w:rPr>
            </w:pPr>
            <w:r w:rsidRPr="00260C57">
              <w:rPr>
                <w:rFonts w:ascii="Arial" w:hAnsi="Arial" w:cs="Arial"/>
                <w:b/>
                <w:sz w:val="16"/>
                <w:szCs w:val="16"/>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sz w:val="16"/>
                <w:szCs w:val="16"/>
              </w:rPr>
            </w:pPr>
            <w:r w:rsidRPr="00260C57">
              <w:rPr>
                <w:rFonts w:ascii="Arial" w:hAnsi="Arial" w:cs="Arial"/>
                <w:b/>
                <w:sz w:val="16"/>
                <w:szCs w:val="16"/>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sz w:val="16"/>
                <w:szCs w:val="16"/>
              </w:rPr>
            </w:pPr>
            <w:r w:rsidRPr="00260C57">
              <w:rPr>
                <w:rFonts w:ascii="Arial" w:hAnsi="Arial" w:cs="Arial"/>
                <w:b/>
                <w:sz w:val="16"/>
                <w:szCs w:val="16"/>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sz w:val="16"/>
                <w:szCs w:val="16"/>
              </w:rPr>
            </w:pPr>
            <w:r w:rsidRPr="00260C57">
              <w:rPr>
                <w:rFonts w:ascii="Arial" w:hAnsi="Arial" w:cs="Arial"/>
                <w:b/>
                <w:sz w:val="16"/>
                <w:szCs w:val="16"/>
              </w:rPr>
              <w:t>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sz w:val="16"/>
                <w:szCs w:val="16"/>
              </w:rPr>
            </w:pPr>
            <w:r w:rsidRPr="00260C57">
              <w:rPr>
                <w:rFonts w:ascii="Arial" w:hAnsi="Arial" w:cs="Arial"/>
                <w:b/>
                <w:sz w:val="16"/>
                <w:szCs w:val="16"/>
              </w:rPr>
              <w:t>5</w:t>
            </w:r>
          </w:p>
        </w:tc>
        <w:tc>
          <w:tcPr>
            <w:tcW w:w="93" w:type="pc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sz w:val="16"/>
                <w:szCs w:val="16"/>
              </w:rPr>
            </w:pPr>
            <w:r w:rsidRPr="00260C57">
              <w:rPr>
                <w:rFonts w:ascii="Arial" w:hAnsi="Arial" w:cs="Arial"/>
                <w:b/>
                <w:sz w:val="16"/>
                <w:szCs w:val="16"/>
              </w:rPr>
              <w:t>6</w:t>
            </w:r>
          </w:p>
        </w:tc>
        <w:tc>
          <w:tcPr>
            <w:tcW w:w="294" w:type="pc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sz w:val="16"/>
                <w:szCs w:val="16"/>
              </w:rPr>
            </w:pPr>
            <w:r w:rsidRPr="00260C57">
              <w:rPr>
                <w:rFonts w:ascii="Arial" w:hAnsi="Arial" w:cs="Arial"/>
                <w:b/>
                <w:sz w:val="16"/>
                <w:szCs w:val="16"/>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sz w:val="16"/>
                <w:szCs w:val="16"/>
              </w:rPr>
            </w:pPr>
            <w:r w:rsidRPr="00260C57">
              <w:rPr>
                <w:rFonts w:ascii="Arial" w:hAnsi="Arial" w:cs="Arial"/>
                <w:b/>
                <w:sz w:val="16"/>
                <w:szCs w:val="16"/>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sz w:val="16"/>
                <w:szCs w:val="16"/>
              </w:rPr>
            </w:pPr>
            <w:r w:rsidRPr="00260C57">
              <w:rPr>
                <w:rFonts w:ascii="Arial" w:hAnsi="Arial" w:cs="Arial"/>
                <w:b/>
                <w:sz w:val="16"/>
                <w:szCs w:val="16"/>
              </w:rPr>
              <w:t>9</w:t>
            </w:r>
          </w:p>
        </w:tc>
        <w:tc>
          <w:tcPr>
            <w:tcW w:w="236" w:type="pc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sz w:val="16"/>
                <w:szCs w:val="16"/>
              </w:rPr>
            </w:pPr>
            <w:r w:rsidRPr="00260C57">
              <w:rPr>
                <w:rFonts w:ascii="Arial" w:hAnsi="Arial" w:cs="Arial"/>
                <w:b/>
                <w:sz w:val="16"/>
                <w:szCs w:val="16"/>
              </w:rPr>
              <w:t>10</w:t>
            </w:r>
          </w:p>
        </w:tc>
        <w:tc>
          <w:tcPr>
            <w:tcW w:w="261" w:type="pc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sz w:val="16"/>
                <w:szCs w:val="16"/>
              </w:rPr>
            </w:pPr>
            <w:r w:rsidRPr="00260C57">
              <w:rPr>
                <w:rFonts w:ascii="Arial" w:hAnsi="Arial" w:cs="Arial"/>
                <w:b/>
                <w:sz w:val="16"/>
                <w:szCs w:val="16"/>
              </w:rPr>
              <w:t>11</w:t>
            </w:r>
          </w:p>
        </w:tc>
        <w:tc>
          <w:tcPr>
            <w:tcW w:w="242" w:type="pc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sz w:val="16"/>
                <w:szCs w:val="16"/>
              </w:rPr>
            </w:pPr>
            <w:r w:rsidRPr="00260C57">
              <w:rPr>
                <w:rFonts w:ascii="Arial" w:hAnsi="Arial" w:cs="Arial"/>
                <w:b/>
                <w:sz w:val="16"/>
                <w:szCs w:val="16"/>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sz w:val="16"/>
                <w:szCs w:val="16"/>
              </w:rPr>
            </w:pPr>
            <w:r w:rsidRPr="00260C57">
              <w:rPr>
                <w:rFonts w:ascii="Arial" w:hAnsi="Arial" w:cs="Arial"/>
                <w:b/>
                <w:sz w:val="16"/>
                <w:szCs w:val="16"/>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sz w:val="16"/>
                <w:szCs w:val="16"/>
              </w:rPr>
            </w:pPr>
            <w:r w:rsidRPr="00260C57">
              <w:rPr>
                <w:rFonts w:ascii="Arial" w:hAnsi="Arial" w:cs="Arial"/>
                <w:b/>
                <w:sz w:val="16"/>
                <w:szCs w:val="16"/>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sz w:val="16"/>
                <w:szCs w:val="16"/>
              </w:rPr>
            </w:pPr>
            <w:r w:rsidRPr="00260C57">
              <w:rPr>
                <w:rFonts w:ascii="Arial" w:hAnsi="Arial" w:cs="Arial"/>
                <w:b/>
                <w:sz w:val="16"/>
                <w:szCs w:val="16"/>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sz w:val="16"/>
                <w:szCs w:val="16"/>
              </w:rPr>
            </w:pPr>
            <w:r w:rsidRPr="00260C57">
              <w:rPr>
                <w:rFonts w:ascii="Arial" w:hAnsi="Arial" w:cs="Arial"/>
                <w:b/>
                <w:sz w:val="16"/>
                <w:szCs w:val="16"/>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sz w:val="16"/>
                <w:szCs w:val="16"/>
              </w:rPr>
            </w:pPr>
            <w:r w:rsidRPr="00260C57">
              <w:rPr>
                <w:rFonts w:ascii="Arial" w:hAnsi="Arial" w:cs="Arial"/>
                <w:b/>
                <w:sz w:val="16"/>
                <w:szCs w:val="16"/>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sz w:val="16"/>
                <w:szCs w:val="16"/>
              </w:rPr>
            </w:pPr>
            <w:r w:rsidRPr="00260C57">
              <w:rPr>
                <w:rFonts w:ascii="Arial" w:hAnsi="Arial" w:cs="Arial"/>
                <w:b/>
                <w:sz w:val="16"/>
                <w:szCs w:val="16"/>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sz w:val="16"/>
                <w:szCs w:val="16"/>
              </w:rPr>
            </w:pPr>
            <w:r w:rsidRPr="00260C57">
              <w:rPr>
                <w:rFonts w:ascii="Arial" w:hAnsi="Arial" w:cs="Arial"/>
                <w:b/>
                <w:sz w:val="16"/>
                <w:szCs w:val="16"/>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sz w:val="16"/>
                <w:szCs w:val="16"/>
              </w:rPr>
            </w:pPr>
            <w:r w:rsidRPr="00260C57">
              <w:rPr>
                <w:rFonts w:ascii="Arial" w:hAnsi="Arial" w:cs="Arial"/>
                <w:b/>
                <w:sz w:val="16"/>
                <w:szCs w:val="16"/>
              </w:rPr>
              <w:t>20</w:t>
            </w:r>
          </w:p>
        </w:tc>
      </w:tr>
      <w:tr w:rsidR="00260C57" w:rsidRPr="00260C57" w:rsidTr="00260C57">
        <w:tblPrEx>
          <w:tblCellSpacing w:w="0" w:type="nil"/>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Ex>
        <w:trPr>
          <w:gridBefore w:val="1"/>
          <w:gridAfter w:val="1"/>
        </w:trPr>
        <w:tc>
          <w:tcPr>
            <w:tcW w:w="4959" w:type="pct"/>
            <w:gridSpan w:val="21"/>
            <w:tcBorders>
              <w:top w:val="outset" w:sz="6" w:space="0" w:color="auto"/>
              <w:left w:val="outset" w:sz="6" w:space="0" w:color="auto"/>
              <w:bottom w:val="outset" w:sz="6" w:space="0" w:color="auto"/>
              <w:right w:val="outset" w:sz="6" w:space="0" w:color="auto"/>
            </w:tcBorders>
            <w:vAlign w:val="center"/>
          </w:tcPr>
          <w:p w:rsidR="00260C57" w:rsidRPr="00260C57" w:rsidRDefault="00260C57">
            <w:pPr>
              <w:spacing w:line="240" w:lineRule="atLeast"/>
              <w:jc w:val="center"/>
              <w:rPr>
                <w:rFonts w:ascii="Arial" w:hAnsi="Arial" w:cs="Arial"/>
                <w:b/>
                <w:sz w:val="16"/>
                <w:szCs w:val="16"/>
              </w:rPr>
            </w:pPr>
            <w:r>
              <w:rPr>
                <w:rFonts w:ascii="Arial" w:hAnsi="Arial" w:cs="Arial"/>
                <w:b/>
                <w:sz w:val="16"/>
                <w:szCs w:val="16"/>
              </w:rPr>
              <w:t>Долгосрочные закупки</w:t>
            </w:r>
          </w:p>
        </w:tc>
      </w:tr>
      <w:tr w:rsidR="00260C57" w:rsidRPr="00260C57" w:rsidTr="00260C57">
        <w:tblPrEx>
          <w:tblCellSpacing w:w="0" w:type="nil"/>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Ex>
        <w:trPr>
          <w:gridBefore w:val="1"/>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80.10.12.000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 xml:space="preserve">Оказание охранных услуг на 2021 год.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Соответствие требованиям законодательства Российской федерации к данным видам товаров, работ и услуг.</w:t>
            </w:r>
          </w:p>
        </w:tc>
        <w:tc>
          <w:tcPr>
            <w:tcW w:w="93" w:type="pc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876</w:t>
            </w:r>
          </w:p>
        </w:tc>
        <w:tc>
          <w:tcPr>
            <w:tcW w:w="294" w:type="pc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Условная 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71000000000</w:t>
            </w:r>
          </w:p>
        </w:tc>
        <w:tc>
          <w:tcPr>
            <w:tcW w:w="236" w:type="pc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 xml:space="preserve">Тюменская </w:t>
            </w:r>
            <w:proofErr w:type="spellStart"/>
            <w:r w:rsidRPr="00260C57">
              <w:rPr>
                <w:rFonts w:ascii="Arial" w:hAnsi="Arial" w:cs="Arial"/>
                <w:b/>
                <w:sz w:val="16"/>
                <w:szCs w:val="16"/>
              </w:rPr>
              <w:t>обл</w:t>
            </w:r>
            <w:proofErr w:type="spellEnd"/>
          </w:p>
        </w:tc>
        <w:tc>
          <w:tcPr>
            <w:tcW w:w="261" w:type="pc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214 295.04 Российский рубль</w:t>
            </w:r>
            <w:r w:rsidRPr="00260C57">
              <w:rPr>
                <w:rFonts w:ascii="Arial" w:hAnsi="Arial" w:cs="Arial"/>
                <w:b/>
                <w:sz w:val="16"/>
                <w:szCs w:val="16"/>
              </w:rPr>
              <w:br/>
              <w:t xml:space="preserve">В том числе объем исполнения долгосрочного договора: </w:t>
            </w:r>
            <w:r w:rsidRPr="00260C57">
              <w:rPr>
                <w:rFonts w:ascii="Arial" w:hAnsi="Arial" w:cs="Arial"/>
                <w:b/>
                <w:sz w:val="16"/>
                <w:szCs w:val="16"/>
              </w:rPr>
              <w:br/>
              <w:t>2020 г. - 0.00</w:t>
            </w:r>
            <w:r w:rsidRPr="00260C57">
              <w:rPr>
                <w:rFonts w:ascii="Arial" w:hAnsi="Arial" w:cs="Arial"/>
                <w:b/>
                <w:sz w:val="16"/>
                <w:szCs w:val="16"/>
              </w:rPr>
              <w:br/>
              <w:t>2021 г. - 214 295.04</w:t>
            </w:r>
            <w:r w:rsidRPr="00260C57">
              <w:rPr>
                <w:rFonts w:ascii="Arial" w:hAnsi="Arial" w:cs="Arial"/>
                <w:b/>
                <w:sz w:val="16"/>
                <w:szCs w:val="16"/>
              </w:rPr>
              <w:br/>
              <w:t>2022 г. - 0.00</w:t>
            </w:r>
          </w:p>
        </w:tc>
        <w:tc>
          <w:tcPr>
            <w:tcW w:w="242" w:type="pc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12.2020</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01.2022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Закупка у единственного поставщика (исполнителя, подрядчика)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b/>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b/>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b/>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b/>
                <w:sz w:val="16"/>
                <w:szCs w:val="16"/>
              </w:rPr>
            </w:pPr>
          </w:p>
        </w:tc>
      </w:tr>
      <w:tr w:rsidR="00260C57" w:rsidRPr="00260C57" w:rsidTr="00260C57">
        <w:tblPrEx>
          <w:tblCellSpacing w:w="0" w:type="nil"/>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Ex>
        <w:trPr>
          <w:gridBefore w:val="1"/>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80</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80.10.12.000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Оказание охранных услуг в 2020г.</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Соответствие требованиям законодательства Российской федерации к данным видам товаров, работ, услуг</w:t>
            </w:r>
          </w:p>
        </w:tc>
        <w:tc>
          <w:tcPr>
            <w:tcW w:w="93" w:type="pc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876</w:t>
            </w:r>
          </w:p>
        </w:tc>
        <w:tc>
          <w:tcPr>
            <w:tcW w:w="294" w:type="pc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Условная 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214 704.00</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71000000000</w:t>
            </w:r>
          </w:p>
        </w:tc>
        <w:tc>
          <w:tcPr>
            <w:tcW w:w="236" w:type="pc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Тюменск</w:t>
            </w:r>
            <w:bookmarkStart w:id="0" w:name="_GoBack"/>
            <w:bookmarkEnd w:id="0"/>
            <w:r w:rsidRPr="00260C57">
              <w:rPr>
                <w:rFonts w:ascii="Arial" w:hAnsi="Arial" w:cs="Arial"/>
                <w:b/>
                <w:sz w:val="16"/>
                <w:szCs w:val="16"/>
              </w:rPr>
              <w:t xml:space="preserve">ая </w:t>
            </w:r>
            <w:proofErr w:type="spellStart"/>
            <w:r w:rsidRPr="00260C57">
              <w:rPr>
                <w:rFonts w:ascii="Arial" w:hAnsi="Arial" w:cs="Arial"/>
                <w:b/>
                <w:sz w:val="16"/>
                <w:szCs w:val="16"/>
              </w:rPr>
              <w:t>обл</w:t>
            </w:r>
            <w:proofErr w:type="spellEnd"/>
          </w:p>
        </w:tc>
        <w:tc>
          <w:tcPr>
            <w:tcW w:w="261" w:type="pc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214 704.00 Российский рубль</w:t>
            </w:r>
            <w:r w:rsidRPr="00260C57">
              <w:rPr>
                <w:rFonts w:ascii="Arial" w:hAnsi="Arial" w:cs="Arial"/>
                <w:b/>
                <w:sz w:val="16"/>
                <w:szCs w:val="16"/>
              </w:rPr>
              <w:br/>
              <w:t xml:space="preserve">В том числе объем исполнения долгосрочного договора: </w:t>
            </w:r>
            <w:r w:rsidRPr="00260C57">
              <w:rPr>
                <w:rFonts w:ascii="Arial" w:hAnsi="Arial" w:cs="Arial"/>
                <w:b/>
                <w:sz w:val="16"/>
                <w:szCs w:val="16"/>
              </w:rPr>
              <w:br/>
              <w:t>2020 г. - 214 704.00</w:t>
            </w:r>
            <w:r w:rsidRPr="00260C57">
              <w:rPr>
                <w:rFonts w:ascii="Arial" w:hAnsi="Arial" w:cs="Arial"/>
                <w:b/>
                <w:sz w:val="16"/>
                <w:szCs w:val="16"/>
              </w:rPr>
              <w:br/>
            </w:r>
            <w:r w:rsidRPr="00260C57">
              <w:rPr>
                <w:rFonts w:ascii="Arial" w:hAnsi="Arial" w:cs="Arial"/>
                <w:b/>
                <w:sz w:val="16"/>
                <w:szCs w:val="16"/>
              </w:rPr>
              <w:lastRenderedPageBreak/>
              <w:t>2021 г. - 0.00</w:t>
            </w:r>
          </w:p>
        </w:tc>
        <w:tc>
          <w:tcPr>
            <w:tcW w:w="242" w:type="pc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lastRenderedPageBreak/>
              <w:t>01.2020</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01.2021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Закупка у единственного поставщика (исполнителя, подрядчика)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b/>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b/>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b/>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b/>
                <w:sz w:val="16"/>
                <w:szCs w:val="16"/>
              </w:rPr>
            </w:pPr>
          </w:p>
        </w:tc>
      </w:tr>
      <w:tr w:rsidR="00260C57" w:rsidRPr="00260C57" w:rsidTr="00260C57">
        <w:tblPrEx>
          <w:tblCellSpacing w:w="0" w:type="nil"/>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Ex>
        <w:trPr>
          <w:gridBefore w:val="1"/>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lastRenderedPageBreak/>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19.20</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19.20.21.100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Поставка горюче-смазочных материалов с использованием пластиковых карт через сеть АЗС.</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Соответствие установленным стандартам качества.</w:t>
            </w:r>
          </w:p>
        </w:tc>
        <w:tc>
          <w:tcPr>
            <w:tcW w:w="93" w:type="pc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112</w:t>
            </w:r>
          </w:p>
        </w:tc>
        <w:tc>
          <w:tcPr>
            <w:tcW w:w="294" w:type="pc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Литр;^кубический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4 800.00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71000000000</w:t>
            </w:r>
          </w:p>
        </w:tc>
        <w:tc>
          <w:tcPr>
            <w:tcW w:w="236" w:type="pc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 xml:space="preserve">Тюменская </w:t>
            </w:r>
            <w:proofErr w:type="spellStart"/>
            <w:r w:rsidRPr="00260C57">
              <w:rPr>
                <w:rFonts w:ascii="Arial" w:hAnsi="Arial" w:cs="Arial"/>
                <w:b/>
                <w:sz w:val="16"/>
                <w:szCs w:val="16"/>
              </w:rPr>
              <w:t>обл</w:t>
            </w:r>
            <w:proofErr w:type="spellEnd"/>
          </w:p>
        </w:tc>
        <w:tc>
          <w:tcPr>
            <w:tcW w:w="261" w:type="pc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200 000.00 Российский рубль</w:t>
            </w:r>
            <w:r w:rsidRPr="00260C57">
              <w:rPr>
                <w:rFonts w:ascii="Arial" w:hAnsi="Arial" w:cs="Arial"/>
                <w:b/>
                <w:sz w:val="16"/>
                <w:szCs w:val="16"/>
              </w:rPr>
              <w:br/>
              <w:t xml:space="preserve">В том числе объем исполнения долгосрочного договора: </w:t>
            </w:r>
            <w:r w:rsidRPr="00260C57">
              <w:rPr>
                <w:rFonts w:ascii="Arial" w:hAnsi="Arial" w:cs="Arial"/>
                <w:b/>
                <w:sz w:val="16"/>
                <w:szCs w:val="16"/>
              </w:rPr>
              <w:br/>
              <w:t>2020 г. - 180 000.00</w:t>
            </w:r>
            <w:r w:rsidRPr="00260C57">
              <w:rPr>
                <w:rFonts w:ascii="Arial" w:hAnsi="Arial" w:cs="Arial"/>
                <w:b/>
                <w:sz w:val="16"/>
                <w:szCs w:val="16"/>
              </w:rPr>
              <w:br/>
              <w:t>2021 г. - 20 000.00</w:t>
            </w:r>
          </w:p>
        </w:tc>
        <w:tc>
          <w:tcPr>
            <w:tcW w:w="242" w:type="pc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10.2020</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01.2021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Закупка у единственного поставщика (исполнителя, подрядчика)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b/>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b/>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b/>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b/>
                <w:sz w:val="16"/>
                <w:szCs w:val="16"/>
              </w:rPr>
            </w:pPr>
          </w:p>
        </w:tc>
      </w:tr>
      <w:tr w:rsidR="00260C57" w:rsidRPr="00260C57" w:rsidTr="00260C57">
        <w:tblPrEx>
          <w:tblCellSpacing w:w="0" w:type="nil"/>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Ex>
        <w:trPr>
          <w:gridBefore w:val="1"/>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35.1</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35.1</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Поставка электрической энергии (мощности) на 2021 год.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Соответствие требованиям законодательства Российской федерации к данным видам товаров, работ, услуг.</w:t>
            </w:r>
          </w:p>
        </w:tc>
        <w:tc>
          <w:tcPr>
            <w:tcW w:w="93" w:type="pc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245</w:t>
            </w:r>
          </w:p>
        </w:tc>
        <w:tc>
          <w:tcPr>
            <w:tcW w:w="294" w:type="pc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Киловатт-час</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31 000.00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71000000000</w:t>
            </w:r>
          </w:p>
        </w:tc>
        <w:tc>
          <w:tcPr>
            <w:tcW w:w="236" w:type="pc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 xml:space="preserve">Тюменская </w:t>
            </w:r>
            <w:proofErr w:type="spellStart"/>
            <w:r w:rsidRPr="00260C57">
              <w:rPr>
                <w:rFonts w:ascii="Arial" w:hAnsi="Arial" w:cs="Arial"/>
                <w:b/>
                <w:sz w:val="16"/>
                <w:szCs w:val="16"/>
              </w:rPr>
              <w:t>обл</w:t>
            </w:r>
            <w:proofErr w:type="spellEnd"/>
          </w:p>
        </w:tc>
        <w:tc>
          <w:tcPr>
            <w:tcW w:w="261" w:type="pc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219 604.68 Российский рубль</w:t>
            </w:r>
            <w:r w:rsidRPr="00260C57">
              <w:rPr>
                <w:rFonts w:ascii="Arial" w:hAnsi="Arial" w:cs="Arial"/>
                <w:b/>
                <w:sz w:val="16"/>
                <w:szCs w:val="16"/>
              </w:rPr>
              <w:br/>
              <w:t xml:space="preserve">В том числе объем исполнения долгосрочного договора: </w:t>
            </w:r>
            <w:r w:rsidRPr="00260C57">
              <w:rPr>
                <w:rFonts w:ascii="Arial" w:hAnsi="Arial" w:cs="Arial"/>
                <w:b/>
                <w:sz w:val="16"/>
                <w:szCs w:val="16"/>
              </w:rPr>
              <w:br/>
              <w:t>2020 г. - 0.00</w:t>
            </w:r>
            <w:r w:rsidRPr="00260C57">
              <w:rPr>
                <w:rFonts w:ascii="Arial" w:hAnsi="Arial" w:cs="Arial"/>
                <w:b/>
                <w:sz w:val="16"/>
                <w:szCs w:val="16"/>
              </w:rPr>
              <w:br/>
              <w:t>2021 г. - 210 604.68</w:t>
            </w:r>
            <w:r w:rsidRPr="00260C57">
              <w:rPr>
                <w:rFonts w:ascii="Arial" w:hAnsi="Arial" w:cs="Arial"/>
                <w:b/>
                <w:sz w:val="16"/>
                <w:szCs w:val="16"/>
              </w:rPr>
              <w:br/>
              <w:t>2022 г. - 9 000.00</w:t>
            </w:r>
          </w:p>
        </w:tc>
        <w:tc>
          <w:tcPr>
            <w:tcW w:w="242" w:type="pc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12.2020</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01.2022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Закупка у единственного поставщика (исполнителя, подрядчика)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b/>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b/>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b/>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b/>
                <w:sz w:val="16"/>
                <w:szCs w:val="16"/>
              </w:rPr>
            </w:pPr>
          </w:p>
        </w:tc>
      </w:tr>
      <w:tr w:rsidR="00260C57" w:rsidRPr="00260C57" w:rsidTr="00260C57">
        <w:tblPrEx>
          <w:tblCellSpacing w:w="0" w:type="nil"/>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Ex>
        <w:trPr>
          <w:gridBefore w:val="1"/>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49.50</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49.50.12.110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 xml:space="preserve">Поставка газа горючего природного на 2021 год.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Соответствие требованиям законодательства Российской федерации к данным видам товаров, работ, услуг.</w:t>
            </w:r>
          </w:p>
        </w:tc>
        <w:tc>
          <w:tcPr>
            <w:tcW w:w="93" w:type="pc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876</w:t>
            </w:r>
          </w:p>
        </w:tc>
        <w:tc>
          <w:tcPr>
            <w:tcW w:w="294" w:type="pc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Условная единица</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71000000000</w:t>
            </w:r>
          </w:p>
        </w:tc>
        <w:tc>
          <w:tcPr>
            <w:tcW w:w="236" w:type="pc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 xml:space="preserve">Тюменская </w:t>
            </w:r>
            <w:proofErr w:type="spellStart"/>
            <w:r w:rsidRPr="00260C57">
              <w:rPr>
                <w:rFonts w:ascii="Arial" w:hAnsi="Arial" w:cs="Arial"/>
                <w:b/>
                <w:sz w:val="16"/>
                <w:szCs w:val="16"/>
              </w:rPr>
              <w:t>обл</w:t>
            </w:r>
            <w:proofErr w:type="spellEnd"/>
          </w:p>
        </w:tc>
        <w:tc>
          <w:tcPr>
            <w:tcW w:w="261" w:type="pc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290 069.00 Российский рубль</w:t>
            </w:r>
            <w:r w:rsidRPr="00260C57">
              <w:rPr>
                <w:rFonts w:ascii="Arial" w:hAnsi="Arial" w:cs="Arial"/>
                <w:b/>
                <w:sz w:val="16"/>
                <w:szCs w:val="16"/>
              </w:rPr>
              <w:br/>
              <w:t xml:space="preserve">В том числе объем исполнения долгосрочного </w:t>
            </w:r>
            <w:r w:rsidRPr="00260C57">
              <w:rPr>
                <w:rFonts w:ascii="Arial" w:hAnsi="Arial" w:cs="Arial"/>
                <w:b/>
                <w:sz w:val="16"/>
                <w:szCs w:val="16"/>
              </w:rPr>
              <w:lastRenderedPageBreak/>
              <w:t xml:space="preserve">договора: </w:t>
            </w:r>
            <w:r w:rsidRPr="00260C57">
              <w:rPr>
                <w:rFonts w:ascii="Arial" w:hAnsi="Arial" w:cs="Arial"/>
                <w:b/>
                <w:sz w:val="16"/>
                <w:szCs w:val="16"/>
              </w:rPr>
              <w:br/>
              <w:t>2020 г. - 0.00</w:t>
            </w:r>
            <w:r w:rsidRPr="00260C57">
              <w:rPr>
                <w:rFonts w:ascii="Arial" w:hAnsi="Arial" w:cs="Arial"/>
                <w:b/>
                <w:sz w:val="16"/>
                <w:szCs w:val="16"/>
              </w:rPr>
              <w:br/>
              <w:t>2021 г. - 290 069.00</w:t>
            </w:r>
            <w:r w:rsidRPr="00260C57">
              <w:rPr>
                <w:rFonts w:ascii="Arial" w:hAnsi="Arial" w:cs="Arial"/>
                <w:b/>
                <w:sz w:val="16"/>
                <w:szCs w:val="16"/>
              </w:rPr>
              <w:br/>
              <w:t>2022 г. - 0.00</w:t>
            </w:r>
          </w:p>
        </w:tc>
        <w:tc>
          <w:tcPr>
            <w:tcW w:w="242" w:type="pc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lastRenderedPageBreak/>
              <w:t>12.2020</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01.2022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Закупка у единственного поставщика (исполнителя, подрядчика)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b/>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b/>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b/>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b/>
                <w:sz w:val="16"/>
                <w:szCs w:val="16"/>
              </w:rPr>
            </w:pPr>
          </w:p>
        </w:tc>
      </w:tr>
      <w:tr w:rsidR="00260C57" w:rsidRPr="00260C57" w:rsidTr="00260C57">
        <w:tblPrEx>
          <w:tblCellSpacing w:w="0" w:type="nil"/>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Ex>
        <w:trPr>
          <w:gridBefore w:val="1"/>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lastRenderedPageBreak/>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19.20</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19.20.21.100</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Поставка горюче-смазочных материалов на 2021 год (бензин, дизельное топливо) с использованием пластиковых карт через сеть АЗС.</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Соответствие установленным стандартам качества.</w:t>
            </w:r>
          </w:p>
        </w:tc>
        <w:tc>
          <w:tcPr>
            <w:tcW w:w="93" w:type="pc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112</w:t>
            </w:r>
          </w:p>
        </w:tc>
        <w:tc>
          <w:tcPr>
            <w:tcW w:w="294" w:type="pc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Литр;^кубический дециметр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16 396.60</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71000000000</w:t>
            </w:r>
          </w:p>
        </w:tc>
        <w:tc>
          <w:tcPr>
            <w:tcW w:w="236" w:type="pc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 xml:space="preserve">Тюменская </w:t>
            </w:r>
            <w:proofErr w:type="spellStart"/>
            <w:r w:rsidRPr="00260C57">
              <w:rPr>
                <w:rFonts w:ascii="Arial" w:hAnsi="Arial" w:cs="Arial"/>
                <w:b/>
                <w:sz w:val="16"/>
                <w:szCs w:val="16"/>
              </w:rPr>
              <w:t>обл</w:t>
            </w:r>
            <w:proofErr w:type="spellEnd"/>
          </w:p>
        </w:tc>
        <w:tc>
          <w:tcPr>
            <w:tcW w:w="261" w:type="pc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750 000.00 Российский рубль</w:t>
            </w:r>
            <w:r w:rsidRPr="00260C57">
              <w:rPr>
                <w:rFonts w:ascii="Arial" w:hAnsi="Arial" w:cs="Arial"/>
                <w:b/>
                <w:sz w:val="16"/>
                <w:szCs w:val="16"/>
              </w:rPr>
              <w:br/>
              <w:t xml:space="preserve">В том числе объем исполнения долгосрочного договора: </w:t>
            </w:r>
            <w:r w:rsidRPr="00260C57">
              <w:rPr>
                <w:rFonts w:ascii="Arial" w:hAnsi="Arial" w:cs="Arial"/>
                <w:b/>
                <w:sz w:val="16"/>
                <w:szCs w:val="16"/>
              </w:rPr>
              <w:br/>
              <w:t>2020 г. - 0.00</w:t>
            </w:r>
            <w:r w:rsidRPr="00260C57">
              <w:rPr>
                <w:rFonts w:ascii="Arial" w:hAnsi="Arial" w:cs="Arial"/>
                <w:b/>
                <w:sz w:val="16"/>
                <w:szCs w:val="16"/>
              </w:rPr>
              <w:br/>
              <w:t>2021 г. - 750 000.00</w:t>
            </w:r>
            <w:r w:rsidRPr="00260C57">
              <w:rPr>
                <w:rFonts w:ascii="Arial" w:hAnsi="Arial" w:cs="Arial"/>
                <w:b/>
                <w:sz w:val="16"/>
                <w:szCs w:val="16"/>
              </w:rPr>
              <w:br/>
              <w:t>2022 г. - 0.00</w:t>
            </w:r>
          </w:p>
        </w:tc>
        <w:tc>
          <w:tcPr>
            <w:tcW w:w="242" w:type="pc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12.2020</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01.2022</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Закупка у единственного поставщика (исполнителя, подрядчика)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b/>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b/>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b/>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b/>
                <w:sz w:val="16"/>
                <w:szCs w:val="16"/>
              </w:rPr>
            </w:pPr>
          </w:p>
        </w:tc>
      </w:tr>
      <w:tr w:rsidR="00260C57" w:rsidRPr="00260C57" w:rsidTr="00260C57">
        <w:tblPrEx>
          <w:tblCellSpacing w:w="0" w:type="nil"/>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Ex>
        <w:trPr>
          <w:gridBefore w:val="1"/>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35.1</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35.1</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Оказание услуг по энергоснабжению на 2020 год.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Соответствие требованиям законодательства Российской федерации к данным видам товаров, работ, услуг</w:t>
            </w:r>
          </w:p>
        </w:tc>
        <w:tc>
          <w:tcPr>
            <w:tcW w:w="93" w:type="pc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245</w:t>
            </w:r>
          </w:p>
        </w:tc>
        <w:tc>
          <w:tcPr>
            <w:tcW w:w="294" w:type="pc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Киловатт-час</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31 000.00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71000000000</w:t>
            </w:r>
          </w:p>
        </w:tc>
        <w:tc>
          <w:tcPr>
            <w:tcW w:w="236" w:type="pc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 xml:space="preserve">Тюменская </w:t>
            </w:r>
            <w:proofErr w:type="spellStart"/>
            <w:r w:rsidRPr="00260C57">
              <w:rPr>
                <w:rFonts w:ascii="Arial" w:hAnsi="Arial" w:cs="Arial"/>
                <w:b/>
                <w:sz w:val="16"/>
                <w:szCs w:val="16"/>
              </w:rPr>
              <w:t>обл</w:t>
            </w:r>
            <w:proofErr w:type="spellEnd"/>
          </w:p>
        </w:tc>
        <w:tc>
          <w:tcPr>
            <w:tcW w:w="261" w:type="pc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216 799.44 Российский рубль</w:t>
            </w:r>
            <w:r w:rsidRPr="00260C57">
              <w:rPr>
                <w:rFonts w:ascii="Arial" w:hAnsi="Arial" w:cs="Arial"/>
                <w:b/>
                <w:sz w:val="16"/>
                <w:szCs w:val="16"/>
              </w:rPr>
              <w:br/>
              <w:t xml:space="preserve">В том числе объем исполнения долгосрочного договора: </w:t>
            </w:r>
            <w:r w:rsidRPr="00260C57">
              <w:rPr>
                <w:rFonts w:ascii="Arial" w:hAnsi="Arial" w:cs="Arial"/>
                <w:b/>
                <w:sz w:val="16"/>
                <w:szCs w:val="16"/>
              </w:rPr>
              <w:br/>
              <w:t>2019 г. - 0.00</w:t>
            </w:r>
            <w:r w:rsidRPr="00260C57">
              <w:rPr>
                <w:rFonts w:ascii="Arial" w:hAnsi="Arial" w:cs="Arial"/>
                <w:b/>
                <w:sz w:val="16"/>
                <w:szCs w:val="16"/>
              </w:rPr>
              <w:br/>
              <w:t>2020 г. - 198 733.44</w:t>
            </w:r>
            <w:r w:rsidRPr="00260C57">
              <w:rPr>
                <w:rFonts w:ascii="Arial" w:hAnsi="Arial" w:cs="Arial"/>
                <w:b/>
                <w:sz w:val="16"/>
                <w:szCs w:val="16"/>
              </w:rPr>
              <w:br/>
              <w:t>2021 г. - 18 066.00</w:t>
            </w:r>
          </w:p>
        </w:tc>
        <w:tc>
          <w:tcPr>
            <w:tcW w:w="242" w:type="pc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12.2019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01.2021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Закупка у единственного поставщика (исполнителя, подрядчика)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b/>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b/>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b/>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b/>
                <w:sz w:val="16"/>
                <w:szCs w:val="16"/>
              </w:rPr>
            </w:pPr>
          </w:p>
        </w:tc>
      </w:tr>
      <w:tr w:rsidR="00260C57" w:rsidRPr="00260C57" w:rsidTr="00260C57">
        <w:tblPrEx>
          <w:tblCellSpacing w:w="0" w:type="nil"/>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Ex>
        <w:trPr>
          <w:gridBefore w:val="1"/>
          <w:gridAfter w:val="1"/>
        </w:trPr>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lastRenderedPageBreak/>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49.50</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49.50.12.110</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Поставка газа на 2020 год.</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Соответствие требованиям законодательства Российской федерации к данным видам товаров, работ, услуг</w:t>
            </w:r>
          </w:p>
        </w:tc>
        <w:tc>
          <w:tcPr>
            <w:tcW w:w="93" w:type="pc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113</w:t>
            </w:r>
          </w:p>
        </w:tc>
        <w:tc>
          <w:tcPr>
            <w:tcW w:w="294" w:type="pc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Кубический метр</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37 500.00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71000000000</w:t>
            </w:r>
          </w:p>
        </w:tc>
        <w:tc>
          <w:tcPr>
            <w:tcW w:w="236" w:type="pc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 xml:space="preserve">Тюменская </w:t>
            </w:r>
            <w:proofErr w:type="spellStart"/>
            <w:r w:rsidRPr="00260C57">
              <w:rPr>
                <w:rFonts w:ascii="Arial" w:hAnsi="Arial" w:cs="Arial"/>
                <w:b/>
                <w:sz w:val="16"/>
                <w:szCs w:val="16"/>
              </w:rPr>
              <w:t>обл</w:t>
            </w:r>
            <w:proofErr w:type="spellEnd"/>
          </w:p>
        </w:tc>
        <w:tc>
          <w:tcPr>
            <w:tcW w:w="261" w:type="pc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270 000.00 Российский рубль</w:t>
            </w:r>
            <w:r w:rsidRPr="00260C57">
              <w:rPr>
                <w:rFonts w:ascii="Arial" w:hAnsi="Arial" w:cs="Arial"/>
                <w:b/>
                <w:sz w:val="16"/>
                <w:szCs w:val="16"/>
              </w:rPr>
              <w:br/>
              <w:t xml:space="preserve">В том числе объем исполнения долгосрочного договора: </w:t>
            </w:r>
            <w:r w:rsidRPr="00260C57">
              <w:rPr>
                <w:rFonts w:ascii="Arial" w:hAnsi="Arial" w:cs="Arial"/>
                <w:b/>
                <w:sz w:val="16"/>
                <w:szCs w:val="16"/>
              </w:rPr>
              <w:br/>
              <w:t>2019 г. - 0.00</w:t>
            </w:r>
            <w:r w:rsidRPr="00260C57">
              <w:rPr>
                <w:rFonts w:ascii="Arial" w:hAnsi="Arial" w:cs="Arial"/>
                <w:b/>
                <w:sz w:val="16"/>
                <w:szCs w:val="16"/>
              </w:rPr>
              <w:br/>
              <w:t>2020 г. - 270 000.00</w:t>
            </w:r>
            <w:r w:rsidRPr="00260C57">
              <w:rPr>
                <w:rFonts w:ascii="Arial" w:hAnsi="Arial" w:cs="Arial"/>
                <w:b/>
                <w:sz w:val="16"/>
                <w:szCs w:val="16"/>
              </w:rPr>
              <w:br/>
              <w:t>2021 г. - 0.00</w:t>
            </w:r>
          </w:p>
        </w:tc>
        <w:tc>
          <w:tcPr>
            <w:tcW w:w="242" w:type="pc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27.12.2019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01.2021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Закупка у единственного поставщика (исполнителя, подрядчика)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r w:rsidRPr="00260C57">
              <w:rPr>
                <w:rFonts w:ascii="Arial" w:hAnsi="Arial" w:cs="Arial"/>
                <w:b/>
                <w:sz w:val="16"/>
                <w:szCs w:val="16"/>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b/>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b/>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b/>
                <w:sz w:val="16"/>
                <w:szCs w:val="16"/>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b/>
                <w:sz w:val="16"/>
                <w:szCs w:val="16"/>
              </w:rPr>
            </w:pPr>
          </w:p>
        </w:tc>
      </w:tr>
    </w:tbl>
    <w:p w:rsidR="00260C57" w:rsidRPr="00260C57" w:rsidRDefault="00260C57" w:rsidP="00260C57">
      <w:pPr>
        <w:spacing w:after="240" w:line="240" w:lineRule="atLeast"/>
        <w:rPr>
          <w:rFonts w:ascii="Arial" w:hAnsi="Arial" w:cs="Arial"/>
          <w:b/>
          <w:sz w:val="16"/>
          <w:szCs w:val="16"/>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987"/>
      </w:tblGrid>
      <w:tr w:rsidR="00260C57" w:rsidRPr="00260C57" w:rsidTr="00260C57">
        <w:trPr>
          <w:trHeight w:val="515"/>
          <w:tblCellSpacing w:w="15" w:type="dxa"/>
        </w:trPr>
        <w:tc>
          <w:tcPr>
            <w:tcW w:w="0" w:type="auto"/>
            <w:tcBorders>
              <w:bottom w:val="nil"/>
            </w:tcBorders>
            <w:vAlign w:val="center"/>
            <w:hideMark/>
          </w:tcPr>
          <w:p w:rsidR="00260C57" w:rsidRPr="00260C57" w:rsidRDefault="00260C57">
            <w:pPr>
              <w:pStyle w:val="a3"/>
              <w:spacing w:line="240" w:lineRule="atLeast"/>
              <w:rPr>
                <w:rFonts w:ascii="Arial" w:hAnsi="Arial" w:cs="Arial"/>
                <w:b/>
                <w:sz w:val="16"/>
                <w:szCs w:val="16"/>
              </w:rPr>
            </w:pPr>
            <w:r w:rsidRPr="00260C57">
              <w:rPr>
                <w:rFonts w:ascii="Arial" w:hAnsi="Arial" w:cs="Arial"/>
                <w:b/>
                <w:sz w:val="16"/>
                <w:szCs w:val="16"/>
              </w:rPr>
              <w:t>Участие субъектов малого и среднего предпринимательства в закупках</w:t>
            </w:r>
          </w:p>
        </w:tc>
      </w:tr>
      <w:tr w:rsidR="00260C57" w:rsidRPr="00260C57" w:rsidTr="00260C57">
        <w:trPr>
          <w:tblCellSpacing w:w="15" w:type="dxa"/>
        </w:trPr>
        <w:tc>
          <w:tcPr>
            <w:tcW w:w="0" w:type="auto"/>
            <w:tcBorders>
              <w:top w:val="nil"/>
            </w:tcBorders>
            <w:tcMar>
              <w:top w:w="15" w:type="dxa"/>
              <w:left w:w="15" w:type="dxa"/>
              <w:bottom w:w="75" w:type="dxa"/>
              <w:right w:w="15" w:type="dxa"/>
            </w:tcMar>
            <w:vAlign w:val="center"/>
            <w:hideMark/>
          </w:tcPr>
          <w:p w:rsidR="00260C57" w:rsidRPr="00260C57" w:rsidRDefault="00260C57">
            <w:pPr>
              <w:pStyle w:val="indent"/>
              <w:spacing w:before="75" w:after="0" w:line="240" w:lineRule="atLeast"/>
              <w:rPr>
                <w:rFonts w:ascii="Arial" w:hAnsi="Arial" w:cs="Arial"/>
                <w:b/>
                <w:sz w:val="16"/>
                <w:szCs w:val="16"/>
              </w:rPr>
            </w:pPr>
            <w:r w:rsidRPr="00260C57">
              <w:rPr>
                <w:rFonts w:ascii="Arial" w:hAnsi="Arial" w:cs="Arial"/>
                <w:b/>
                <w:sz w:val="16"/>
                <w:szCs w:val="16"/>
              </w:rPr>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отчетному, составляет 0.00 рублей. </w:t>
            </w:r>
          </w:p>
          <w:p w:rsidR="00260C57" w:rsidRPr="00260C57" w:rsidRDefault="00260C57">
            <w:pPr>
              <w:pStyle w:val="indent"/>
              <w:spacing w:before="75" w:after="0" w:line="240" w:lineRule="atLeast"/>
              <w:rPr>
                <w:rFonts w:ascii="Arial" w:hAnsi="Arial" w:cs="Arial"/>
                <w:b/>
                <w:sz w:val="16"/>
                <w:szCs w:val="16"/>
              </w:rPr>
            </w:pPr>
            <w:r w:rsidRPr="00260C57">
              <w:rPr>
                <w:rFonts w:ascii="Arial" w:hAnsi="Arial" w:cs="Arial"/>
                <w:b/>
                <w:sz w:val="16"/>
                <w:szCs w:val="16"/>
              </w:rPr>
              <w:t xml:space="preserve">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 составляет 0.00 рублей. </w:t>
            </w:r>
          </w:p>
          <w:p w:rsidR="00260C57" w:rsidRPr="00260C57" w:rsidRDefault="00260C57">
            <w:pPr>
              <w:pStyle w:val="indent"/>
              <w:spacing w:before="75" w:after="0" w:line="240" w:lineRule="atLeast"/>
              <w:rPr>
                <w:rFonts w:ascii="Arial" w:hAnsi="Arial" w:cs="Arial"/>
                <w:b/>
                <w:sz w:val="16"/>
                <w:szCs w:val="16"/>
              </w:rPr>
            </w:pPr>
            <w:r w:rsidRPr="00260C57">
              <w:rPr>
                <w:rFonts w:ascii="Arial" w:hAnsi="Arial" w:cs="Arial"/>
                <w:b/>
                <w:sz w:val="16"/>
                <w:szCs w:val="16"/>
              </w:rPr>
              <w:t xml:space="preserve">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 </w:t>
            </w:r>
          </w:p>
          <w:p w:rsidR="00260C57" w:rsidRPr="00260C57" w:rsidRDefault="00260C57">
            <w:pPr>
              <w:pStyle w:val="indent"/>
              <w:spacing w:before="75" w:after="0" w:line="240" w:lineRule="atLeast"/>
              <w:rPr>
                <w:rFonts w:ascii="Arial" w:hAnsi="Arial" w:cs="Arial"/>
                <w:b/>
                <w:sz w:val="16"/>
                <w:szCs w:val="16"/>
              </w:rPr>
            </w:pPr>
            <w:r w:rsidRPr="00260C57">
              <w:rPr>
                <w:rFonts w:ascii="Arial" w:hAnsi="Arial" w:cs="Arial"/>
                <w:b/>
                <w:sz w:val="16"/>
                <w:szCs w:val="16"/>
              </w:rPr>
              <w:t xml:space="preserve">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0.00 рублей. </w:t>
            </w:r>
          </w:p>
          <w:p w:rsidR="00260C57" w:rsidRPr="00260C57" w:rsidRDefault="00260C57">
            <w:pPr>
              <w:pStyle w:val="indent"/>
              <w:spacing w:before="75" w:after="0" w:line="240" w:lineRule="atLeast"/>
              <w:rPr>
                <w:rFonts w:ascii="Arial" w:hAnsi="Arial" w:cs="Arial"/>
                <w:b/>
                <w:sz w:val="16"/>
                <w:szCs w:val="16"/>
              </w:rPr>
            </w:pPr>
            <w:r w:rsidRPr="00260C57">
              <w:rPr>
                <w:rFonts w:ascii="Arial" w:hAnsi="Arial" w:cs="Arial"/>
                <w:b/>
                <w:sz w:val="16"/>
                <w:szCs w:val="16"/>
              </w:rPr>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отчетному, составляет 0.00 рублей. </w:t>
            </w:r>
          </w:p>
          <w:p w:rsidR="00260C57" w:rsidRPr="00260C57" w:rsidRDefault="00260C57">
            <w:pPr>
              <w:pStyle w:val="indent"/>
              <w:spacing w:before="75" w:after="0" w:line="240" w:lineRule="atLeast"/>
              <w:rPr>
                <w:rFonts w:ascii="Arial" w:hAnsi="Arial" w:cs="Arial"/>
                <w:b/>
                <w:sz w:val="16"/>
                <w:szCs w:val="16"/>
              </w:rPr>
            </w:pPr>
            <w:r w:rsidRPr="00260C57">
              <w:rPr>
                <w:rFonts w:ascii="Arial" w:hAnsi="Arial" w:cs="Arial"/>
                <w:b/>
                <w:sz w:val="16"/>
                <w:szCs w:val="16"/>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1 503 034.72 рублей. </w:t>
            </w:r>
          </w:p>
          <w:p w:rsidR="00260C57" w:rsidRPr="00260C57" w:rsidRDefault="00260C57">
            <w:pPr>
              <w:pStyle w:val="indent"/>
              <w:spacing w:before="75" w:after="0" w:line="240" w:lineRule="atLeast"/>
              <w:rPr>
                <w:rFonts w:ascii="Arial" w:hAnsi="Arial" w:cs="Arial"/>
                <w:b/>
                <w:sz w:val="16"/>
                <w:szCs w:val="16"/>
              </w:rPr>
            </w:pPr>
            <w:r w:rsidRPr="00260C57">
              <w:rPr>
                <w:rFonts w:ascii="Arial" w:hAnsi="Arial" w:cs="Arial"/>
                <w:b/>
                <w:sz w:val="16"/>
                <w:szCs w:val="16"/>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 </w:t>
            </w:r>
          </w:p>
          <w:p w:rsidR="00260C57" w:rsidRPr="00260C57" w:rsidRDefault="00260C57">
            <w:pPr>
              <w:pStyle w:val="indent"/>
              <w:spacing w:before="75" w:after="0" w:line="240" w:lineRule="atLeast"/>
              <w:rPr>
                <w:rFonts w:ascii="Arial" w:hAnsi="Arial" w:cs="Arial"/>
                <w:b/>
                <w:sz w:val="16"/>
                <w:szCs w:val="16"/>
              </w:rPr>
            </w:pPr>
            <w:r w:rsidRPr="00260C57">
              <w:rPr>
                <w:rFonts w:ascii="Arial" w:hAnsi="Arial" w:cs="Arial"/>
                <w:b/>
                <w:sz w:val="16"/>
                <w:szCs w:val="16"/>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предусмотренный в части первого года реализации раздела, указанного в пункте 1(1) настоящего документа, составляет 0.00 рублей (0.00 процентов). </w:t>
            </w:r>
          </w:p>
        </w:tc>
      </w:tr>
    </w:tbl>
    <w:p w:rsidR="00260C57" w:rsidRPr="00260C57" w:rsidRDefault="00260C57" w:rsidP="00260C57">
      <w:pPr>
        <w:spacing w:line="240" w:lineRule="atLeast"/>
        <w:rPr>
          <w:rFonts w:ascii="Arial" w:hAnsi="Arial" w:cs="Arial"/>
          <w:vanish/>
          <w:sz w:val="18"/>
          <w:szCs w:val="18"/>
        </w:rPr>
      </w:pP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72"/>
        <w:gridCol w:w="502"/>
        <w:gridCol w:w="417"/>
        <w:gridCol w:w="570"/>
        <w:gridCol w:w="1554"/>
        <w:gridCol w:w="346"/>
        <w:gridCol w:w="876"/>
        <w:gridCol w:w="695"/>
        <w:gridCol w:w="432"/>
        <w:gridCol w:w="876"/>
        <w:gridCol w:w="969"/>
        <w:gridCol w:w="900"/>
        <w:gridCol w:w="1006"/>
        <w:gridCol w:w="471"/>
        <w:gridCol w:w="776"/>
        <w:gridCol w:w="718"/>
        <w:gridCol w:w="810"/>
        <w:gridCol w:w="756"/>
        <w:gridCol w:w="1103"/>
        <w:gridCol w:w="1422"/>
      </w:tblGrid>
      <w:tr w:rsidR="00260C57" w:rsidRPr="00260C57" w:rsidTr="00260C57">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bCs/>
                <w:sz w:val="18"/>
                <w:szCs w:val="18"/>
              </w:rPr>
            </w:pPr>
            <w:r w:rsidRPr="00260C57">
              <w:rPr>
                <w:rFonts w:ascii="Arial" w:hAnsi="Arial" w:cs="Arial"/>
                <w:b/>
                <w:bCs/>
                <w:sz w:val="18"/>
                <w:szCs w:val="18"/>
              </w:rPr>
              <w:t>Порядковый номер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bCs/>
                <w:sz w:val="18"/>
                <w:szCs w:val="18"/>
              </w:rPr>
            </w:pPr>
            <w:r w:rsidRPr="00260C57">
              <w:rPr>
                <w:rFonts w:ascii="Arial" w:hAnsi="Arial" w:cs="Arial"/>
                <w:b/>
                <w:bCs/>
                <w:sz w:val="18"/>
                <w:szCs w:val="18"/>
              </w:rPr>
              <w:t xml:space="preserve">Код по ОКВЭД2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bCs/>
                <w:sz w:val="18"/>
                <w:szCs w:val="18"/>
              </w:rPr>
            </w:pPr>
            <w:r w:rsidRPr="00260C57">
              <w:rPr>
                <w:rFonts w:ascii="Arial" w:hAnsi="Arial" w:cs="Arial"/>
                <w:b/>
                <w:bCs/>
                <w:sz w:val="18"/>
                <w:szCs w:val="18"/>
              </w:rPr>
              <w:t xml:space="preserve">Код по ОКПД2 </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bCs/>
                <w:sz w:val="18"/>
                <w:szCs w:val="18"/>
              </w:rPr>
            </w:pPr>
            <w:r w:rsidRPr="00260C57">
              <w:rPr>
                <w:rFonts w:ascii="Arial" w:hAnsi="Arial" w:cs="Arial"/>
                <w:b/>
                <w:bCs/>
                <w:sz w:val="18"/>
                <w:szCs w:val="18"/>
              </w:rPr>
              <w:t>Условия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bCs/>
                <w:sz w:val="18"/>
                <w:szCs w:val="18"/>
              </w:rPr>
            </w:pPr>
            <w:r w:rsidRPr="00260C57">
              <w:rPr>
                <w:rFonts w:ascii="Arial" w:hAnsi="Arial" w:cs="Arial"/>
                <w:b/>
                <w:bCs/>
                <w:sz w:val="18"/>
                <w:szCs w:val="18"/>
              </w:rPr>
              <w:t>Способ закупки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bCs/>
                <w:sz w:val="18"/>
                <w:szCs w:val="18"/>
              </w:rPr>
            </w:pPr>
            <w:r w:rsidRPr="00260C57">
              <w:rPr>
                <w:rFonts w:ascii="Arial" w:hAnsi="Arial" w:cs="Arial"/>
                <w:b/>
                <w:bCs/>
                <w:sz w:val="18"/>
                <w:szCs w:val="18"/>
              </w:rPr>
              <w:t>Закупка в электронной форме</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bCs/>
                <w:sz w:val="18"/>
                <w:szCs w:val="18"/>
              </w:rPr>
            </w:pPr>
            <w:r w:rsidRPr="00260C57">
              <w:rPr>
                <w:rFonts w:ascii="Arial" w:hAnsi="Arial" w:cs="Arial"/>
                <w:b/>
                <w:bCs/>
                <w:sz w:val="18"/>
                <w:szCs w:val="18"/>
              </w:rPr>
              <w:t>Объем финансового обеспечения за счет средств субсидий, выделяемых в рамках национальных проектов/комплексного плана модернизации и расширения магистральной инфраструктуры</w:t>
            </w:r>
          </w:p>
        </w:tc>
        <w:tc>
          <w:tcPr>
            <w:tcW w:w="0" w:type="auto"/>
            <w:gridSpan w:val="3"/>
            <w:vMerge w:val="restar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bCs/>
                <w:sz w:val="18"/>
                <w:szCs w:val="18"/>
              </w:rPr>
            </w:pPr>
            <w:r w:rsidRPr="00260C57">
              <w:rPr>
                <w:rFonts w:ascii="Arial" w:hAnsi="Arial" w:cs="Arial"/>
                <w:b/>
                <w:bCs/>
                <w:sz w:val="18"/>
                <w:szCs w:val="18"/>
              </w:rPr>
              <w:t>Объем финансового обеспечения субподрядного договора за счет средств, предусмотренных контрактом</w:t>
            </w:r>
          </w:p>
        </w:tc>
      </w:tr>
      <w:tr w:rsidR="00260C57" w:rsidRPr="00260C57" w:rsidTr="00260C57">
        <w:tc>
          <w:tcPr>
            <w:tcW w:w="0" w:type="auto"/>
            <w:vMerge/>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bCs/>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bCs/>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bCs/>
                <w:sz w:val="18"/>
                <w:szCs w:val="18"/>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bCs/>
                <w:sz w:val="18"/>
                <w:szCs w:val="18"/>
              </w:rPr>
            </w:pPr>
            <w:r w:rsidRPr="00260C57">
              <w:rPr>
                <w:rFonts w:ascii="Arial" w:hAnsi="Arial" w:cs="Arial"/>
                <w:b/>
                <w:bCs/>
                <w:sz w:val="18"/>
                <w:szCs w:val="18"/>
              </w:rPr>
              <w:t>Предмет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bCs/>
                <w:sz w:val="18"/>
                <w:szCs w:val="18"/>
              </w:rPr>
            </w:pPr>
            <w:r w:rsidRPr="00260C57">
              <w:rPr>
                <w:rFonts w:ascii="Arial" w:hAnsi="Arial" w:cs="Arial"/>
                <w:b/>
                <w:bCs/>
                <w:sz w:val="18"/>
                <w:szCs w:val="18"/>
              </w:rPr>
              <w:t xml:space="preserve">Минимально необходимые требования, предъявляемые к закупаемым </w:t>
            </w:r>
            <w:proofErr w:type="spellStart"/>
            <w:r w:rsidRPr="00260C57">
              <w:rPr>
                <w:rFonts w:ascii="Arial" w:hAnsi="Arial" w:cs="Arial"/>
                <w:b/>
                <w:bCs/>
                <w:sz w:val="18"/>
                <w:szCs w:val="18"/>
              </w:rPr>
              <w:t>товарам,работам,услугам</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bCs/>
                <w:sz w:val="18"/>
                <w:szCs w:val="18"/>
              </w:rPr>
            </w:pPr>
            <w:r w:rsidRPr="00260C57">
              <w:rPr>
                <w:rFonts w:ascii="Arial" w:hAnsi="Arial" w:cs="Arial"/>
                <w:b/>
                <w:bCs/>
                <w:sz w:val="18"/>
                <w:szCs w:val="18"/>
              </w:rPr>
              <w:t>Ед. измерения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bCs/>
                <w:sz w:val="18"/>
                <w:szCs w:val="18"/>
              </w:rPr>
            </w:pPr>
            <w:r w:rsidRPr="00260C57">
              <w:rPr>
                <w:rFonts w:ascii="Arial" w:hAnsi="Arial" w:cs="Arial"/>
                <w:b/>
                <w:bCs/>
                <w:sz w:val="18"/>
                <w:szCs w:val="18"/>
              </w:rPr>
              <w:t>Сведения о количестве (объеме)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bCs/>
                <w:sz w:val="18"/>
                <w:szCs w:val="18"/>
              </w:rPr>
            </w:pPr>
            <w:r w:rsidRPr="00260C57">
              <w:rPr>
                <w:rFonts w:ascii="Arial" w:hAnsi="Arial" w:cs="Arial"/>
                <w:b/>
                <w:bCs/>
                <w:sz w:val="18"/>
                <w:szCs w:val="18"/>
              </w:rPr>
              <w:t>Регион поставки товаров, выполнения работ, оказания услуг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bCs/>
                <w:sz w:val="18"/>
                <w:szCs w:val="18"/>
              </w:rPr>
            </w:pPr>
            <w:r w:rsidRPr="00260C57">
              <w:rPr>
                <w:rFonts w:ascii="Arial" w:hAnsi="Arial" w:cs="Arial"/>
                <w:b/>
                <w:bCs/>
                <w:sz w:val="18"/>
                <w:szCs w:val="18"/>
              </w:rPr>
              <w:t>Сведения о начальной (максимальной) цене договора (цене лота)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bCs/>
                <w:sz w:val="18"/>
                <w:szCs w:val="18"/>
              </w:rPr>
            </w:pPr>
            <w:r w:rsidRPr="00260C57">
              <w:rPr>
                <w:rFonts w:ascii="Arial" w:hAnsi="Arial" w:cs="Arial"/>
                <w:b/>
                <w:bCs/>
                <w:sz w:val="18"/>
                <w:szCs w:val="18"/>
              </w:rPr>
              <w:t>График осуществления процедур закупки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bCs/>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bCs/>
                <w:sz w:val="18"/>
                <w:szCs w:val="18"/>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bCs/>
                <w:sz w:val="18"/>
                <w:szCs w:val="18"/>
              </w:rPr>
            </w:pP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bCs/>
                <w:sz w:val="18"/>
                <w:szCs w:val="18"/>
              </w:rPr>
            </w:pPr>
          </w:p>
        </w:tc>
      </w:tr>
      <w:tr w:rsidR="00260C57" w:rsidRPr="00260C57" w:rsidTr="00260C57">
        <w:tc>
          <w:tcPr>
            <w:tcW w:w="0" w:type="auto"/>
            <w:vMerge/>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bCs/>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bCs/>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bCs/>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bCs/>
                <w:sz w:val="18"/>
                <w:szCs w:val="1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bCs/>
                <w:sz w:val="18"/>
                <w:szCs w:val="18"/>
              </w:rPr>
            </w:pPr>
            <w:r w:rsidRPr="00260C57">
              <w:rPr>
                <w:rFonts w:ascii="Arial" w:hAnsi="Arial" w:cs="Arial"/>
                <w:b/>
                <w:bCs/>
                <w:sz w:val="18"/>
                <w:szCs w:val="18"/>
              </w:rPr>
              <w:t>код по ОКЕИ</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bCs/>
                <w:sz w:val="18"/>
                <w:szCs w:val="18"/>
              </w:rPr>
            </w:pPr>
            <w:r w:rsidRPr="00260C57">
              <w:rPr>
                <w:rFonts w:ascii="Arial" w:hAnsi="Arial" w:cs="Arial"/>
                <w:b/>
                <w:bCs/>
                <w:sz w:val="18"/>
                <w:szCs w:val="18"/>
              </w:rPr>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bCs/>
                <w:sz w:val="18"/>
                <w:szCs w:val="18"/>
              </w:rPr>
            </w:pPr>
            <w:r w:rsidRPr="00260C57">
              <w:rPr>
                <w:rFonts w:ascii="Arial" w:hAnsi="Arial" w:cs="Arial"/>
                <w:b/>
                <w:bCs/>
                <w:sz w:val="18"/>
                <w:szCs w:val="18"/>
              </w:rPr>
              <w:t>код по ОКАТО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bCs/>
                <w:sz w:val="18"/>
                <w:szCs w:val="18"/>
              </w:rPr>
            </w:pPr>
            <w:r w:rsidRPr="00260C57">
              <w:rPr>
                <w:rFonts w:ascii="Arial" w:hAnsi="Arial" w:cs="Arial"/>
                <w:b/>
                <w:bCs/>
                <w:sz w:val="18"/>
                <w:szCs w:val="18"/>
              </w:rPr>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bCs/>
                <w:sz w:val="18"/>
                <w:szCs w:val="18"/>
              </w:rPr>
            </w:pPr>
            <w:r w:rsidRPr="00260C57">
              <w:rPr>
                <w:rFonts w:ascii="Arial" w:hAnsi="Arial" w:cs="Arial"/>
                <w:b/>
                <w:bCs/>
                <w:sz w:val="18"/>
                <w:szCs w:val="18"/>
              </w:rPr>
              <w:t>планируемая дата или период размещения извещения о закупке(месяц,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bCs/>
                <w:sz w:val="18"/>
                <w:szCs w:val="18"/>
              </w:rPr>
            </w:pPr>
            <w:r w:rsidRPr="00260C57">
              <w:rPr>
                <w:rFonts w:ascii="Arial" w:hAnsi="Arial" w:cs="Arial"/>
                <w:b/>
                <w:bCs/>
                <w:sz w:val="18"/>
                <w:szCs w:val="18"/>
              </w:rPr>
              <w:t>срок исполнения договора(месяц, год)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rPr>
                <w:rFonts w:ascii="Arial" w:hAnsi="Arial" w:cs="Arial"/>
                <w:b/>
                <w:bCs/>
                <w:sz w:val="18"/>
                <w:szCs w:val="1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bCs/>
                <w:sz w:val="18"/>
                <w:szCs w:val="18"/>
              </w:rPr>
            </w:pPr>
            <w:r w:rsidRPr="00260C57">
              <w:rPr>
                <w:rFonts w:ascii="Arial" w:hAnsi="Arial" w:cs="Arial"/>
                <w:b/>
                <w:bCs/>
                <w:sz w:val="18"/>
                <w:szCs w:val="18"/>
              </w:rPr>
              <w:t>да (нет)</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bCs/>
                <w:sz w:val="18"/>
                <w:szCs w:val="18"/>
              </w:rPr>
            </w:pPr>
            <w:r w:rsidRPr="00260C57">
              <w:rPr>
                <w:rFonts w:ascii="Arial" w:hAnsi="Arial" w:cs="Arial"/>
                <w:b/>
                <w:bCs/>
                <w:sz w:val="18"/>
                <w:szCs w:val="18"/>
              </w:rPr>
              <w:t>Код целевой статьи расходов, код вида расходов бюджета бюджетной системы Российской Федерации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bCs/>
                <w:sz w:val="18"/>
                <w:szCs w:val="18"/>
              </w:rPr>
            </w:pPr>
            <w:r w:rsidRPr="00260C57">
              <w:rPr>
                <w:rFonts w:ascii="Arial" w:hAnsi="Arial" w:cs="Arial"/>
                <w:b/>
                <w:bCs/>
                <w:sz w:val="18"/>
                <w:szCs w:val="18"/>
              </w:rPr>
              <w:t>Объем финансового обеспечения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bCs/>
                <w:sz w:val="18"/>
                <w:szCs w:val="18"/>
              </w:rPr>
            </w:pPr>
            <w:r w:rsidRPr="00260C57">
              <w:rPr>
                <w:rFonts w:ascii="Arial" w:hAnsi="Arial" w:cs="Arial"/>
                <w:b/>
                <w:bCs/>
                <w:sz w:val="18"/>
                <w:szCs w:val="18"/>
              </w:rPr>
              <w:t>Уникальный номер реестровой записи контракта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bCs/>
                <w:sz w:val="18"/>
                <w:szCs w:val="18"/>
              </w:rPr>
            </w:pPr>
            <w:r w:rsidRPr="00260C57">
              <w:rPr>
                <w:rFonts w:ascii="Arial" w:hAnsi="Arial" w:cs="Arial"/>
                <w:b/>
                <w:bCs/>
                <w:sz w:val="18"/>
                <w:szCs w:val="18"/>
              </w:rPr>
              <w:t>Объем финансового обеспечения субподрядного договора за счет средств, предусмотренных контрактом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bCs/>
                <w:sz w:val="18"/>
                <w:szCs w:val="18"/>
              </w:rPr>
            </w:pPr>
            <w:r w:rsidRPr="00260C57">
              <w:rPr>
                <w:rFonts w:ascii="Arial" w:hAnsi="Arial" w:cs="Arial"/>
                <w:b/>
                <w:bCs/>
                <w:sz w:val="18"/>
                <w:szCs w:val="18"/>
              </w:rPr>
              <w:t>Объем финансового обеспечения субподрядного договора за счет средств, предусмотренных контрактом, выделяемых в рамках национальных проектов/комплексного плана модернизации и расширения магистральной инфраструктуры</w:t>
            </w:r>
          </w:p>
        </w:tc>
      </w:tr>
      <w:tr w:rsidR="00260C57" w:rsidRPr="00260C57" w:rsidTr="00260C57">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sz w:val="18"/>
                <w:szCs w:val="18"/>
              </w:rPr>
            </w:pPr>
            <w:r w:rsidRPr="00260C57">
              <w:rPr>
                <w:rFonts w:ascii="Arial" w:hAnsi="Arial" w:cs="Arial"/>
                <w:b/>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sz w:val="18"/>
                <w:szCs w:val="18"/>
              </w:rPr>
            </w:pPr>
            <w:r w:rsidRPr="00260C57">
              <w:rPr>
                <w:rFonts w:ascii="Arial" w:hAnsi="Arial" w:cs="Arial"/>
                <w:b/>
                <w:sz w:val="18"/>
                <w:szCs w:val="18"/>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sz w:val="18"/>
                <w:szCs w:val="18"/>
              </w:rPr>
            </w:pPr>
            <w:r w:rsidRPr="00260C57">
              <w:rPr>
                <w:rFonts w:ascii="Arial" w:hAnsi="Arial" w:cs="Arial"/>
                <w:b/>
                <w:sz w:val="18"/>
                <w:szCs w:val="1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sz w:val="18"/>
                <w:szCs w:val="18"/>
              </w:rPr>
            </w:pPr>
            <w:r w:rsidRPr="00260C57">
              <w:rPr>
                <w:rFonts w:ascii="Arial" w:hAnsi="Arial" w:cs="Arial"/>
                <w:b/>
                <w:sz w:val="18"/>
                <w:szCs w:val="18"/>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sz w:val="18"/>
                <w:szCs w:val="18"/>
              </w:rPr>
            </w:pPr>
            <w:r w:rsidRPr="00260C57">
              <w:rPr>
                <w:rFonts w:ascii="Arial" w:hAnsi="Arial" w:cs="Arial"/>
                <w:b/>
                <w:sz w:val="18"/>
                <w:szCs w:val="18"/>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sz w:val="18"/>
                <w:szCs w:val="18"/>
              </w:rPr>
            </w:pPr>
            <w:r w:rsidRPr="00260C57">
              <w:rPr>
                <w:rFonts w:ascii="Arial" w:hAnsi="Arial" w:cs="Arial"/>
                <w:b/>
                <w:sz w:val="18"/>
                <w:szCs w:val="18"/>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sz w:val="18"/>
                <w:szCs w:val="18"/>
              </w:rPr>
            </w:pPr>
            <w:r w:rsidRPr="00260C57">
              <w:rPr>
                <w:rFonts w:ascii="Arial" w:hAnsi="Arial" w:cs="Arial"/>
                <w:b/>
                <w:sz w:val="18"/>
                <w:szCs w:val="18"/>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sz w:val="18"/>
                <w:szCs w:val="18"/>
              </w:rPr>
            </w:pPr>
            <w:r w:rsidRPr="00260C57">
              <w:rPr>
                <w:rFonts w:ascii="Arial" w:hAnsi="Arial" w:cs="Arial"/>
                <w:b/>
                <w:sz w:val="18"/>
                <w:szCs w:val="18"/>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sz w:val="18"/>
                <w:szCs w:val="18"/>
              </w:rPr>
            </w:pPr>
            <w:r w:rsidRPr="00260C57">
              <w:rPr>
                <w:rFonts w:ascii="Arial" w:hAnsi="Arial" w:cs="Arial"/>
                <w:b/>
                <w:sz w:val="18"/>
                <w:szCs w:val="18"/>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sz w:val="18"/>
                <w:szCs w:val="18"/>
              </w:rPr>
            </w:pPr>
            <w:r w:rsidRPr="00260C57">
              <w:rPr>
                <w:rFonts w:ascii="Arial" w:hAnsi="Arial" w:cs="Arial"/>
                <w:b/>
                <w:sz w:val="18"/>
                <w:szCs w:val="18"/>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sz w:val="18"/>
                <w:szCs w:val="18"/>
              </w:rPr>
            </w:pPr>
            <w:r w:rsidRPr="00260C57">
              <w:rPr>
                <w:rFonts w:ascii="Arial" w:hAnsi="Arial" w:cs="Arial"/>
                <w:b/>
                <w:sz w:val="18"/>
                <w:szCs w:val="18"/>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sz w:val="18"/>
                <w:szCs w:val="18"/>
              </w:rPr>
            </w:pPr>
            <w:r w:rsidRPr="00260C57">
              <w:rPr>
                <w:rFonts w:ascii="Arial" w:hAnsi="Arial" w:cs="Arial"/>
                <w:b/>
                <w:sz w:val="18"/>
                <w:szCs w:val="18"/>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sz w:val="18"/>
                <w:szCs w:val="18"/>
              </w:rPr>
            </w:pPr>
            <w:r w:rsidRPr="00260C57">
              <w:rPr>
                <w:rFonts w:ascii="Arial" w:hAnsi="Arial" w:cs="Arial"/>
                <w:b/>
                <w:sz w:val="18"/>
                <w:szCs w:val="18"/>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sz w:val="18"/>
                <w:szCs w:val="18"/>
              </w:rPr>
            </w:pPr>
            <w:r w:rsidRPr="00260C57">
              <w:rPr>
                <w:rFonts w:ascii="Arial" w:hAnsi="Arial" w:cs="Arial"/>
                <w:b/>
                <w:sz w:val="18"/>
                <w:szCs w:val="18"/>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sz w:val="18"/>
                <w:szCs w:val="18"/>
              </w:rPr>
            </w:pPr>
            <w:r w:rsidRPr="00260C57">
              <w:rPr>
                <w:rFonts w:ascii="Arial" w:hAnsi="Arial" w:cs="Arial"/>
                <w:b/>
                <w:sz w:val="18"/>
                <w:szCs w:val="1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sz w:val="18"/>
                <w:szCs w:val="18"/>
              </w:rPr>
            </w:pPr>
            <w:r w:rsidRPr="00260C57">
              <w:rPr>
                <w:rFonts w:ascii="Arial" w:hAnsi="Arial" w:cs="Arial"/>
                <w:b/>
                <w:sz w:val="18"/>
                <w:szCs w:val="18"/>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sz w:val="18"/>
                <w:szCs w:val="18"/>
              </w:rPr>
            </w:pPr>
            <w:r w:rsidRPr="00260C57">
              <w:rPr>
                <w:rFonts w:ascii="Arial" w:hAnsi="Arial" w:cs="Arial"/>
                <w:b/>
                <w:sz w:val="18"/>
                <w:szCs w:val="18"/>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sz w:val="18"/>
                <w:szCs w:val="18"/>
              </w:rPr>
            </w:pPr>
            <w:r w:rsidRPr="00260C57">
              <w:rPr>
                <w:rFonts w:ascii="Arial" w:hAnsi="Arial" w:cs="Arial"/>
                <w:b/>
                <w:sz w:val="18"/>
                <w:szCs w:val="18"/>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sz w:val="18"/>
                <w:szCs w:val="18"/>
              </w:rPr>
            </w:pPr>
            <w:r w:rsidRPr="00260C57">
              <w:rPr>
                <w:rFonts w:ascii="Arial" w:hAnsi="Arial" w:cs="Arial"/>
                <w:b/>
                <w:sz w:val="18"/>
                <w:szCs w:val="18"/>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260C57" w:rsidRPr="00260C57" w:rsidRDefault="00260C57">
            <w:pPr>
              <w:spacing w:line="240" w:lineRule="atLeast"/>
              <w:jc w:val="center"/>
              <w:rPr>
                <w:rFonts w:ascii="Arial" w:hAnsi="Arial" w:cs="Arial"/>
                <w:b/>
                <w:sz w:val="18"/>
                <w:szCs w:val="18"/>
              </w:rPr>
            </w:pPr>
            <w:r w:rsidRPr="00260C57">
              <w:rPr>
                <w:rFonts w:ascii="Arial" w:hAnsi="Arial" w:cs="Arial"/>
                <w:b/>
                <w:sz w:val="18"/>
                <w:szCs w:val="18"/>
              </w:rPr>
              <w:t>20</w:t>
            </w:r>
          </w:p>
        </w:tc>
      </w:tr>
    </w:tbl>
    <w:p w:rsidR="00E24C89" w:rsidRPr="00260C57" w:rsidRDefault="00260C57" w:rsidP="00260C57">
      <w:pPr>
        <w:rPr>
          <w:rFonts w:ascii="Arial" w:hAnsi="Arial" w:cs="Arial"/>
          <w:b/>
          <w:sz w:val="18"/>
          <w:szCs w:val="18"/>
        </w:rPr>
      </w:pPr>
      <w:r w:rsidRPr="00260C57">
        <w:rPr>
          <w:rFonts w:ascii="Arial" w:hAnsi="Arial" w:cs="Arial"/>
          <w:sz w:val="18"/>
          <w:szCs w:val="18"/>
        </w:rPr>
        <w:br/>
      </w:r>
      <w:r w:rsidRPr="00260C57">
        <w:rPr>
          <w:rFonts w:ascii="Arial" w:hAnsi="Arial" w:cs="Arial"/>
          <w:b/>
          <w:sz w:val="18"/>
          <w:szCs w:val="18"/>
        </w:rPr>
        <w:t>Дата утверждения: 30.12.2020</w:t>
      </w:r>
    </w:p>
    <w:p w:rsidR="00260C57" w:rsidRPr="00260C57" w:rsidRDefault="00260C57" w:rsidP="00260C57">
      <w:pPr>
        <w:rPr>
          <w:b/>
          <w:sz w:val="18"/>
          <w:szCs w:val="18"/>
        </w:rPr>
      </w:pPr>
      <w:r w:rsidRPr="00260C57">
        <w:rPr>
          <w:b/>
          <w:sz w:val="18"/>
          <w:szCs w:val="18"/>
        </w:rPr>
        <w:t xml:space="preserve">ФИО Ответственного исполнителя: Т. Г. Эленбергер </w:t>
      </w:r>
    </w:p>
    <w:p w:rsidR="00260C57" w:rsidRPr="00260C57" w:rsidRDefault="00260C57" w:rsidP="00260C57">
      <w:pPr>
        <w:rPr>
          <w:b/>
          <w:sz w:val="18"/>
          <w:szCs w:val="18"/>
        </w:rPr>
      </w:pPr>
      <w:r w:rsidRPr="00260C57">
        <w:rPr>
          <w:b/>
          <w:sz w:val="18"/>
          <w:szCs w:val="18"/>
        </w:rPr>
        <w:t>Подпись:</w:t>
      </w:r>
    </w:p>
    <w:p w:rsidR="00260C57" w:rsidRPr="00260C57" w:rsidRDefault="00260C57" w:rsidP="00260C57"/>
    <w:sectPr w:rsidR="00260C57" w:rsidRPr="00260C57" w:rsidSect="000957A3">
      <w:pgSz w:w="16838" w:h="11906" w:orient="landscape"/>
      <w:pgMar w:top="340" w:right="284" w:bottom="3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AC1"/>
    <w:rsid w:val="000957A3"/>
    <w:rsid w:val="00260C57"/>
    <w:rsid w:val="00E24C89"/>
    <w:rsid w:val="00FA4A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6FE32"/>
  <w15:chartTrackingRefBased/>
  <w15:docId w15:val="{3BA17E27-0A9F-4E69-8107-5513F991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0C57"/>
    <w:pPr>
      <w:spacing w:before="144" w:after="288" w:line="240" w:lineRule="auto"/>
    </w:pPr>
    <w:rPr>
      <w:rFonts w:ascii="Times New Roman" w:eastAsia="Times New Roman" w:hAnsi="Times New Roman" w:cs="Times New Roman"/>
      <w:sz w:val="24"/>
      <w:szCs w:val="24"/>
      <w:lang w:eastAsia="ru-RU"/>
    </w:rPr>
  </w:style>
  <w:style w:type="paragraph" w:customStyle="1" w:styleId="indent">
    <w:name w:val="indent"/>
    <w:basedOn w:val="a"/>
    <w:rsid w:val="00260C57"/>
    <w:pPr>
      <w:spacing w:before="144" w:after="288"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60C5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60C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813460">
      <w:bodyDiv w:val="1"/>
      <w:marLeft w:val="0"/>
      <w:marRight w:val="0"/>
      <w:marTop w:val="0"/>
      <w:marBottom w:val="0"/>
      <w:divBdr>
        <w:top w:val="none" w:sz="0" w:space="0" w:color="auto"/>
        <w:left w:val="none" w:sz="0" w:space="0" w:color="auto"/>
        <w:bottom w:val="none" w:sz="0" w:space="0" w:color="auto"/>
        <w:right w:val="none" w:sz="0" w:space="0" w:color="auto"/>
      </w:divBdr>
      <w:divsChild>
        <w:div w:id="2140802556">
          <w:marLeft w:val="0"/>
          <w:marRight w:val="0"/>
          <w:marTop w:val="0"/>
          <w:marBottom w:val="0"/>
          <w:divBdr>
            <w:top w:val="none" w:sz="0" w:space="0" w:color="auto"/>
            <w:left w:val="none" w:sz="0" w:space="0" w:color="auto"/>
            <w:bottom w:val="none" w:sz="0" w:space="0" w:color="auto"/>
            <w:right w:val="none" w:sz="0" w:space="0" w:color="auto"/>
          </w:divBdr>
          <w:divsChild>
            <w:div w:id="1787263658">
              <w:marLeft w:val="0"/>
              <w:marRight w:val="0"/>
              <w:marTop w:val="0"/>
              <w:marBottom w:val="0"/>
              <w:divBdr>
                <w:top w:val="none" w:sz="0" w:space="0" w:color="auto"/>
                <w:left w:val="none" w:sz="0" w:space="0" w:color="auto"/>
                <w:bottom w:val="none" w:sz="0" w:space="0" w:color="auto"/>
                <w:right w:val="none" w:sz="0" w:space="0" w:color="auto"/>
              </w:divBdr>
              <w:divsChild>
                <w:div w:id="430398263">
                  <w:marLeft w:val="0"/>
                  <w:marRight w:val="0"/>
                  <w:marTop w:val="0"/>
                  <w:marBottom w:val="0"/>
                  <w:divBdr>
                    <w:top w:val="none" w:sz="0" w:space="0" w:color="auto"/>
                    <w:left w:val="none" w:sz="0" w:space="0" w:color="auto"/>
                    <w:bottom w:val="none" w:sz="0" w:space="0" w:color="auto"/>
                    <w:right w:val="none" w:sz="0" w:space="0" w:color="auto"/>
                  </w:divBdr>
                  <w:divsChild>
                    <w:div w:id="1445273212">
                      <w:marLeft w:val="0"/>
                      <w:marRight w:val="0"/>
                      <w:marTop w:val="0"/>
                      <w:marBottom w:val="0"/>
                      <w:divBdr>
                        <w:top w:val="none" w:sz="0" w:space="0" w:color="auto"/>
                        <w:left w:val="none" w:sz="0" w:space="0" w:color="auto"/>
                        <w:bottom w:val="none" w:sz="0" w:space="0" w:color="auto"/>
                        <w:right w:val="none" w:sz="0" w:space="0" w:color="auto"/>
                      </w:divBdr>
                      <w:divsChild>
                        <w:div w:id="2641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1459</Words>
  <Characters>8322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2020-12-30T03:56:00Z</cp:lastPrinted>
  <dcterms:created xsi:type="dcterms:W3CDTF">2020-12-30T03:45:00Z</dcterms:created>
  <dcterms:modified xsi:type="dcterms:W3CDTF">2020-12-30T03:58:00Z</dcterms:modified>
</cp:coreProperties>
</file>